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57B" w:rsidRPr="00DA258E" w:rsidRDefault="0046657B" w:rsidP="0018050B">
      <w:pPr>
        <w:jc w:val="center"/>
        <w:rPr>
          <w:rFonts w:ascii="黑体" w:eastAsia="黑体" w:hAnsi="黑体" w:cs="Times New Roman"/>
          <w:b/>
          <w:bCs/>
          <w:sz w:val="28"/>
          <w:szCs w:val="28"/>
        </w:rPr>
      </w:pPr>
      <w:r w:rsidRPr="00DA258E">
        <w:rPr>
          <w:rFonts w:ascii="黑体" w:eastAsia="黑体" w:hAnsi="黑体" w:cs="黑体" w:hint="eastAsia"/>
          <w:b/>
          <w:bCs/>
          <w:sz w:val="28"/>
          <w:szCs w:val="28"/>
        </w:rPr>
        <w:t>漳州片仔癀药业股份有限公司</w:t>
      </w:r>
    </w:p>
    <w:p w:rsidR="0046657B" w:rsidRPr="00DA258E" w:rsidRDefault="001A6680" w:rsidP="0018050B">
      <w:pPr>
        <w:jc w:val="center"/>
        <w:rPr>
          <w:rFonts w:ascii="黑体" w:eastAsia="黑体" w:hAnsi="黑体" w:cs="Times New Roman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2019-2021</w:t>
      </w:r>
      <w:r w:rsidR="00A537A1" w:rsidRPr="00DA258E">
        <w:rPr>
          <w:rFonts w:ascii="黑体" w:eastAsia="黑体" w:hAnsi="黑体" w:cs="黑体" w:hint="eastAsia"/>
          <w:b/>
          <w:bCs/>
          <w:sz w:val="28"/>
          <w:szCs w:val="28"/>
        </w:rPr>
        <w:t>年度</w:t>
      </w:r>
      <w:r w:rsidR="0046657B" w:rsidRPr="00DA258E">
        <w:rPr>
          <w:rFonts w:ascii="黑体" w:eastAsia="黑体" w:hAnsi="黑体" w:cs="黑体" w:hint="eastAsia"/>
          <w:b/>
          <w:bCs/>
          <w:sz w:val="28"/>
          <w:szCs w:val="28"/>
        </w:rPr>
        <w:t>资金竞争性存放</w:t>
      </w:r>
      <w:r w:rsidR="00EE019B">
        <w:rPr>
          <w:rFonts w:ascii="黑体" w:eastAsia="黑体" w:hAnsi="黑体" w:cs="黑体" w:hint="eastAsia"/>
          <w:b/>
          <w:bCs/>
          <w:sz w:val="28"/>
          <w:szCs w:val="28"/>
        </w:rPr>
        <w:t>比选</w:t>
      </w:r>
      <w:r w:rsidR="0046657B" w:rsidRPr="00DA258E">
        <w:rPr>
          <w:rFonts w:ascii="黑体" w:eastAsia="黑体" w:hAnsi="黑体" w:cs="黑体" w:hint="eastAsia"/>
          <w:b/>
          <w:bCs/>
          <w:sz w:val="28"/>
          <w:szCs w:val="28"/>
        </w:rPr>
        <w:t>邀请书</w:t>
      </w:r>
    </w:p>
    <w:p w:rsidR="0046657B" w:rsidRPr="00DA258E" w:rsidRDefault="0046657B" w:rsidP="0018050B">
      <w:pPr>
        <w:jc w:val="left"/>
        <w:rPr>
          <w:rFonts w:ascii="宋体" w:cs="Times New Roman"/>
          <w:sz w:val="28"/>
          <w:szCs w:val="28"/>
        </w:rPr>
      </w:pPr>
      <w:r w:rsidRPr="00DA258E">
        <w:rPr>
          <w:rFonts w:ascii="宋体" w:hAnsi="宋体" w:cs="宋体" w:hint="eastAsia"/>
          <w:sz w:val="28"/>
          <w:szCs w:val="28"/>
        </w:rPr>
        <w:t>各银行类金融机构：</w:t>
      </w:r>
    </w:p>
    <w:p w:rsidR="0046657B" w:rsidRPr="00DA258E" w:rsidRDefault="0091761A" w:rsidP="0018050B">
      <w:pPr>
        <w:jc w:val="lef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</w:t>
      </w:r>
      <w:r w:rsidR="0046657B" w:rsidRPr="00DA258E">
        <w:rPr>
          <w:rFonts w:ascii="宋体" w:hAnsi="宋体" w:cs="宋体" w:hint="eastAsia"/>
          <w:sz w:val="28"/>
          <w:szCs w:val="28"/>
        </w:rPr>
        <w:t>我公司为了规范公司资金存放管理，</w:t>
      </w:r>
      <w:r w:rsidR="0046657B" w:rsidRPr="00DA258E">
        <w:rPr>
          <w:rFonts w:cs="宋体" w:hint="eastAsia"/>
          <w:sz w:val="28"/>
          <w:szCs w:val="28"/>
        </w:rPr>
        <w:t>秉持</w:t>
      </w:r>
      <w:r w:rsidR="0046657B" w:rsidRPr="00DA258E">
        <w:rPr>
          <w:rFonts w:ascii="宋体" w:hAnsi="宋体" w:cs="宋体" w:hint="eastAsia"/>
          <w:sz w:val="28"/>
          <w:szCs w:val="28"/>
        </w:rPr>
        <w:t>“公平、公正、公开”原则，防范资金风险，提高资金效益。拟对公司目前的</w:t>
      </w:r>
      <w:r w:rsidR="00961829" w:rsidRPr="00DA258E">
        <w:rPr>
          <w:rFonts w:ascii="宋体" w:hAnsi="宋体" w:cs="宋体" w:hint="eastAsia"/>
          <w:sz w:val="28"/>
          <w:szCs w:val="28"/>
        </w:rPr>
        <w:t>人民币</w:t>
      </w:r>
      <w:r w:rsidR="0046657B" w:rsidRPr="00DA258E">
        <w:rPr>
          <w:rFonts w:ascii="宋体" w:hAnsi="宋体" w:cs="宋体" w:hint="eastAsia"/>
          <w:sz w:val="28"/>
          <w:szCs w:val="28"/>
        </w:rPr>
        <w:t>存量资金进行竞争性存放</w:t>
      </w:r>
      <w:r w:rsidR="00EE019B">
        <w:rPr>
          <w:rFonts w:ascii="宋体" w:hAnsi="宋体" w:cs="宋体" w:hint="eastAsia"/>
          <w:sz w:val="28"/>
          <w:szCs w:val="28"/>
        </w:rPr>
        <w:t>比选</w:t>
      </w:r>
      <w:r w:rsidR="0046657B" w:rsidRPr="00DA258E">
        <w:rPr>
          <w:rFonts w:ascii="宋体" w:hAnsi="宋体" w:cs="宋体" w:hint="eastAsia"/>
          <w:sz w:val="28"/>
          <w:szCs w:val="28"/>
        </w:rPr>
        <w:t>。现将相关事项告知如下：</w:t>
      </w:r>
    </w:p>
    <w:p w:rsidR="0046657B" w:rsidRPr="00DA258E" w:rsidRDefault="00EF4A55" w:rsidP="0018050B">
      <w:pPr>
        <w:jc w:val="left"/>
        <w:rPr>
          <w:rFonts w:ascii="宋体" w:cs="Times New Roman"/>
          <w:b/>
          <w:bCs/>
          <w:sz w:val="28"/>
          <w:szCs w:val="28"/>
        </w:rPr>
      </w:pPr>
      <w:r w:rsidRPr="00DA258E">
        <w:rPr>
          <w:rFonts w:ascii="宋体" w:hAnsi="宋体" w:cs="宋体" w:hint="eastAsia"/>
          <w:b/>
          <w:bCs/>
          <w:sz w:val="28"/>
          <w:szCs w:val="28"/>
        </w:rPr>
        <w:t>一、需参与</w:t>
      </w:r>
      <w:r w:rsidR="00EE019B">
        <w:rPr>
          <w:rFonts w:ascii="宋体" w:hAnsi="宋体" w:cs="宋体" w:hint="eastAsia"/>
          <w:b/>
          <w:bCs/>
          <w:sz w:val="28"/>
          <w:szCs w:val="28"/>
        </w:rPr>
        <w:t>比选</w:t>
      </w:r>
      <w:r w:rsidRPr="00DA258E">
        <w:rPr>
          <w:rFonts w:ascii="宋体" w:hAnsi="宋体" w:cs="宋体" w:hint="eastAsia"/>
          <w:b/>
          <w:bCs/>
          <w:sz w:val="28"/>
          <w:szCs w:val="28"/>
        </w:rPr>
        <w:t>的存量资金标准</w:t>
      </w:r>
    </w:p>
    <w:p w:rsidR="0046657B" w:rsidRPr="00DA258E" w:rsidRDefault="0091761A" w:rsidP="0018050B">
      <w:pPr>
        <w:jc w:val="lef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</w:t>
      </w:r>
      <w:r w:rsidR="00EE019B">
        <w:rPr>
          <w:rFonts w:ascii="宋体" w:hAnsi="宋体" w:cs="宋体" w:hint="eastAsia"/>
          <w:sz w:val="28"/>
          <w:szCs w:val="28"/>
        </w:rPr>
        <w:t>截止本比选</w:t>
      </w:r>
      <w:r w:rsidR="008E48F5">
        <w:rPr>
          <w:rFonts w:ascii="宋体" w:hAnsi="宋体" w:cs="宋体" w:hint="eastAsia"/>
          <w:sz w:val="28"/>
          <w:szCs w:val="28"/>
        </w:rPr>
        <w:t>邀请书发布之日，</w:t>
      </w:r>
      <w:r w:rsidR="00112554">
        <w:rPr>
          <w:rFonts w:ascii="宋体" w:hAnsi="宋体" w:cs="宋体" w:hint="eastAsia"/>
          <w:sz w:val="28"/>
          <w:szCs w:val="28"/>
        </w:rPr>
        <w:t>在同一家银行（同一地市合并计算）各项存款合</w:t>
      </w:r>
      <w:r w:rsidR="00E76E31">
        <w:rPr>
          <w:rFonts w:ascii="宋体" w:hAnsi="宋体" w:cs="宋体" w:hint="eastAsia"/>
          <w:sz w:val="28"/>
          <w:szCs w:val="28"/>
        </w:rPr>
        <w:t>计余额</w:t>
      </w:r>
      <w:r w:rsidR="0003723B" w:rsidRPr="0003723B">
        <w:rPr>
          <w:rFonts w:ascii="宋体" w:hAnsi="宋体" w:cs="宋体" w:hint="eastAsia"/>
          <w:sz w:val="28"/>
          <w:szCs w:val="28"/>
        </w:rPr>
        <w:t>大于零的，</w:t>
      </w:r>
      <w:r w:rsidR="00E76E31">
        <w:rPr>
          <w:rFonts w:ascii="宋体" w:hAnsi="宋体" w:cs="宋体" w:hint="eastAsia"/>
          <w:sz w:val="28"/>
          <w:szCs w:val="28"/>
        </w:rPr>
        <w:t>但</w:t>
      </w:r>
      <w:r w:rsidR="0046657B" w:rsidRPr="00DA258E">
        <w:rPr>
          <w:rFonts w:ascii="宋体" w:hAnsi="宋体" w:cs="宋体" w:hint="eastAsia"/>
          <w:sz w:val="28"/>
          <w:szCs w:val="28"/>
        </w:rPr>
        <w:t>下列情况除外：</w:t>
      </w:r>
    </w:p>
    <w:p w:rsidR="006E2C20" w:rsidRPr="00DA258E" w:rsidRDefault="0091761A" w:rsidP="0018050B">
      <w:pPr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</w:t>
      </w:r>
      <w:r w:rsidR="00EF4A55" w:rsidRPr="00DA258E">
        <w:rPr>
          <w:rFonts w:ascii="宋体" w:hAnsi="宋体" w:cs="宋体" w:hint="eastAsia"/>
          <w:sz w:val="28"/>
          <w:szCs w:val="28"/>
        </w:rPr>
        <w:t>公司存放在指定纳税账户或结算账户、研发费用等专户内的活期存款。</w:t>
      </w:r>
    </w:p>
    <w:p w:rsidR="002B4AEE" w:rsidRPr="00DA258E" w:rsidRDefault="0077457F" w:rsidP="0018050B">
      <w:pPr>
        <w:jc w:val="left"/>
        <w:rPr>
          <w:rFonts w:ascii="宋体" w:hAnsi="宋体" w:cs="宋体"/>
          <w:b/>
          <w:sz w:val="28"/>
          <w:szCs w:val="28"/>
        </w:rPr>
      </w:pPr>
      <w:r w:rsidRPr="00DA258E">
        <w:rPr>
          <w:rFonts w:ascii="宋体" w:hAnsi="宋体" w:cs="宋体" w:hint="eastAsia"/>
          <w:b/>
          <w:sz w:val="28"/>
          <w:szCs w:val="28"/>
        </w:rPr>
        <w:t>二、</w:t>
      </w:r>
      <w:r w:rsidR="00591963" w:rsidRPr="00DA258E">
        <w:rPr>
          <w:rFonts w:ascii="宋体" w:hAnsi="宋体" w:cs="宋体" w:hint="eastAsia"/>
          <w:b/>
          <w:sz w:val="28"/>
          <w:szCs w:val="28"/>
        </w:rPr>
        <w:t>报价</w:t>
      </w:r>
      <w:r w:rsidR="003A22B3" w:rsidRPr="00DA258E">
        <w:rPr>
          <w:rFonts w:ascii="宋体" w:hAnsi="宋体" w:cs="宋体" w:hint="eastAsia"/>
          <w:b/>
          <w:sz w:val="28"/>
          <w:szCs w:val="28"/>
        </w:rPr>
        <w:t>和</w:t>
      </w:r>
      <w:r w:rsidR="00EE019B">
        <w:rPr>
          <w:rFonts w:ascii="宋体" w:hAnsi="宋体" w:cs="宋体" w:hint="eastAsia"/>
          <w:b/>
          <w:sz w:val="28"/>
          <w:szCs w:val="28"/>
        </w:rPr>
        <w:t>比选</w:t>
      </w:r>
      <w:r w:rsidR="003A22B3" w:rsidRPr="00DA258E">
        <w:rPr>
          <w:rFonts w:ascii="宋体" w:hAnsi="宋体" w:cs="宋体" w:hint="eastAsia"/>
          <w:b/>
          <w:sz w:val="28"/>
          <w:szCs w:val="28"/>
        </w:rPr>
        <w:t>结果</w:t>
      </w:r>
      <w:r w:rsidR="00591963" w:rsidRPr="00DA258E">
        <w:rPr>
          <w:rFonts w:ascii="宋体" w:hAnsi="宋体" w:cs="宋体" w:hint="eastAsia"/>
          <w:b/>
          <w:sz w:val="28"/>
          <w:szCs w:val="28"/>
        </w:rPr>
        <w:t>有效期</w:t>
      </w:r>
    </w:p>
    <w:p w:rsidR="0052591B" w:rsidRPr="00DA258E" w:rsidRDefault="0091761A" w:rsidP="0018050B">
      <w:pPr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</w:t>
      </w:r>
      <w:r w:rsidR="0052591B" w:rsidRPr="00DA258E">
        <w:rPr>
          <w:rFonts w:ascii="宋体" w:hAnsi="宋体" w:cs="宋体" w:hint="eastAsia"/>
          <w:sz w:val="28"/>
          <w:szCs w:val="28"/>
        </w:rPr>
        <w:t>各</w:t>
      </w:r>
      <w:r w:rsidR="00EE019B">
        <w:rPr>
          <w:rFonts w:ascii="宋体" w:hAnsi="宋体" w:cs="宋体" w:hint="eastAsia"/>
          <w:sz w:val="28"/>
          <w:szCs w:val="28"/>
        </w:rPr>
        <w:t>比选参与</w:t>
      </w:r>
      <w:r w:rsidR="0052591B" w:rsidRPr="00DA258E">
        <w:rPr>
          <w:rFonts w:ascii="宋体" w:hAnsi="宋体" w:cs="宋体" w:hint="eastAsia"/>
          <w:sz w:val="28"/>
          <w:szCs w:val="28"/>
        </w:rPr>
        <w:t>人提供的报价有效期需截止</w:t>
      </w:r>
      <w:r w:rsidR="001A6680">
        <w:rPr>
          <w:rFonts w:ascii="宋体" w:hAnsi="宋体" w:cs="宋体" w:hint="eastAsia"/>
          <w:sz w:val="28"/>
          <w:szCs w:val="28"/>
        </w:rPr>
        <w:t>2021</w:t>
      </w:r>
      <w:r w:rsidR="0052591B" w:rsidRPr="00DA258E">
        <w:rPr>
          <w:rFonts w:ascii="宋体" w:hAnsi="宋体" w:cs="宋体" w:hint="eastAsia"/>
          <w:sz w:val="28"/>
          <w:szCs w:val="28"/>
        </w:rPr>
        <w:t>年12月31</w:t>
      </w:r>
      <w:r w:rsidR="00591963" w:rsidRPr="00DA258E">
        <w:rPr>
          <w:rFonts w:ascii="宋体" w:hAnsi="宋体" w:cs="宋体" w:hint="eastAsia"/>
          <w:sz w:val="28"/>
          <w:szCs w:val="28"/>
        </w:rPr>
        <w:t>日</w:t>
      </w:r>
      <w:r w:rsidR="003A22B3" w:rsidRPr="00DA258E">
        <w:rPr>
          <w:rFonts w:ascii="宋体" w:hAnsi="宋体" w:cs="宋体" w:hint="eastAsia"/>
          <w:sz w:val="28"/>
          <w:szCs w:val="28"/>
        </w:rPr>
        <w:t>。在</w:t>
      </w:r>
      <w:r w:rsidR="00112554">
        <w:rPr>
          <w:rFonts w:ascii="宋体" w:hAnsi="宋体" w:cs="宋体" w:hint="eastAsia"/>
          <w:sz w:val="28"/>
          <w:szCs w:val="28"/>
        </w:rPr>
        <w:t>2021</w:t>
      </w:r>
      <w:r w:rsidR="003A22B3" w:rsidRPr="00DA258E">
        <w:rPr>
          <w:rFonts w:ascii="宋体" w:hAnsi="宋体" w:cs="宋体" w:hint="eastAsia"/>
          <w:sz w:val="28"/>
          <w:szCs w:val="28"/>
        </w:rPr>
        <w:t>年12月31日</w:t>
      </w:r>
      <w:r w:rsidR="00591963" w:rsidRPr="00DA258E">
        <w:rPr>
          <w:rFonts w:ascii="宋体" w:hAnsi="宋体" w:cs="宋体" w:hint="eastAsia"/>
          <w:sz w:val="28"/>
          <w:szCs w:val="28"/>
        </w:rPr>
        <w:t>前</w:t>
      </w:r>
      <w:r w:rsidR="002E21AD" w:rsidRPr="00DA258E">
        <w:rPr>
          <w:rFonts w:ascii="宋体" w:hAnsi="宋体" w:cs="宋体" w:hint="eastAsia"/>
          <w:sz w:val="28"/>
          <w:szCs w:val="28"/>
        </w:rPr>
        <w:t>（含本日）</w:t>
      </w:r>
      <w:r w:rsidR="00591963" w:rsidRPr="00DA258E">
        <w:rPr>
          <w:rFonts w:ascii="宋体" w:hAnsi="宋体" w:cs="宋体" w:hint="eastAsia"/>
          <w:sz w:val="28"/>
          <w:szCs w:val="28"/>
        </w:rPr>
        <w:t>，</w:t>
      </w:r>
      <w:r w:rsidR="003A22B3" w:rsidRPr="00DA258E">
        <w:rPr>
          <w:rFonts w:ascii="宋体" w:hAnsi="宋体" w:cs="宋体" w:hint="eastAsia"/>
          <w:sz w:val="28"/>
          <w:szCs w:val="28"/>
        </w:rPr>
        <w:t>本公司可根据</w:t>
      </w:r>
      <w:r w:rsidR="00EE019B">
        <w:rPr>
          <w:rFonts w:ascii="宋体" w:hAnsi="宋体" w:cs="宋体" w:hint="eastAsia"/>
          <w:sz w:val="28"/>
          <w:szCs w:val="28"/>
        </w:rPr>
        <w:t>比选</w:t>
      </w:r>
      <w:r w:rsidR="003A22B3" w:rsidRPr="00DA258E">
        <w:rPr>
          <w:rFonts w:ascii="宋体" w:hAnsi="宋体" w:cs="宋体" w:hint="eastAsia"/>
          <w:sz w:val="28"/>
          <w:szCs w:val="28"/>
        </w:rPr>
        <w:t>结果，结合资金使用需求，前往入选银行办理相关业务，</w:t>
      </w:r>
      <w:r w:rsidR="002E21AD" w:rsidRPr="00DA258E">
        <w:rPr>
          <w:rFonts w:ascii="宋体" w:hAnsi="宋体" w:cs="宋体" w:hint="eastAsia"/>
          <w:sz w:val="28"/>
          <w:szCs w:val="28"/>
        </w:rPr>
        <w:t>在有效期内</w:t>
      </w:r>
      <w:r w:rsidR="003A22B3" w:rsidRPr="00DA258E">
        <w:rPr>
          <w:rFonts w:ascii="宋体" w:hAnsi="宋体" w:cs="宋体" w:hint="eastAsia"/>
          <w:sz w:val="28"/>
          <w:szCs w:val="28"/>
        </w:rPr>
        <w:t>本公司不接受</w:t>
      </w:r>
      <w:r w:rsidR="00BB4B8F" w:rsidRPr="00DA258E">
        <w:rPr>
          <w:rFonts w:ascii="宋体" w:hAnsi="宋体" w:cs="宋体" w:hint="eastAsia"/>
          <w:sz w:val="28"/>
          <w:szCs w:val="28"/>
        </w:rPr>
        <w:t>未</w:t>
      </w:r>
      <w:r w:rsidR="003A22B3" w:rsidRPr="00DA258E">
        <w:rPr>
          <w:rFonts w:ascii="宋体" w:hAnsi="宋体" w:cs="宋体" w:hint="eastAsia"/>
          <w:sz w:val="28"/>
          <w:szCs w:val="28"/>
        </w:rPr>
        <w:t>入选银行提供的任何存款方案、建议。</w:t>
      </w:r>
    </w:p>
    <w:p w:rsidR="0046657B" w:rsidRPr="00DA258E" w:rsidRDefault="002B4AEE" w:rsidP="0018050B">
      <w:pPr>
        <w:jc w:val="left"/>
        <w:rPr>
          <w:rFonts w:ascii="宋体" w:cs="Times New Roman"/>
          <w:b/>
          <w:bCs/>
          <w:sz w:val="28"/>
          <w:szCs w:val="28"/>
        </w:rPr>
      </w:pPr>
      <w:r w:rsidRPr="00DA258E">
        <w:rPr>
          <w:rFonts w:ascii="宋体" w:hAnsi="宋体" w:cs="宋体" w:hint="eastAsia"/>
          <w:b/>
          <w:bCs/>
          <w:sz w:val="28"/>
          <w:szCs w:val="28"/>
        </w:rPr>
        <w:t>三</w:t>
      </w:r>
      <w:r w:rsidR="0046657B" w:rsidRPr="00DA258E">
        <w:rPr>
          <w:rFonts w:ascii="宋体" w:hAnsi="宋体" w:cs="宋体" w:hint="eastAsia"/>
          <w:b/>
          <w:bCs/>
          <w:sz w:val="28"/>
          <w:szCs w:val="28"/>
        </w:rPr>
        <w:t>、</w:t>
      </w:r>
      <w:r w:rsidR="00EE019B">
        <w:rPr>
          <w:rFonts w:ascii="宋体" w:hAnsi="宋体" w:cs="宋体" w:hint="eastAsia"/>
          <w:b/>
          <w:bCs/>
          <w:sz w:val="28"/>
          <w:szCs w:val="28"/>
        </w:rPr>
        <w:t>比选参与</w:t>
      </w:r>
      <w:r w:rsidR="0046657B" w:rsidRPr="00DA258E">
        <w:rPr>
          <w:rFonts w:ascii="宋体" w:hAnsi="宋体" w:cs="宋体" w:hint="eastAsia"/>
          <w:b/>
          <w:bCs/>
          <w:sz w:val="28"/>
          <w:szCs w:val="28"/>
        </w:rPr>
        <w:t>人资格要求</w:t>
      </w:r>
    </w:p>
    <w:p w:rsidR="0046657B" w:rsidRPr="00DA258E" w:rsidRDefault="0046657B" w:rsidP="001C7AE9">
      <w:pPr>
        <w:jc w:val="left"/>
        <w:rPr>
          <w:rFonts w:ascii="宋体" w:cs="Times New Roman"/>
          <w:sz w:val="28"/>
          <w:szCs w:val="28"/>
        </w:rPr>
      </w:pPr>
      <w:r w:rsidRPr="00DA258E">
        <w:rPr>
          <w:rFonts w:ascii="宋体" w:hAnsi="宋体" w:cs="宋体"/>
          <w:sz w:val="28"/>
          <w:szCs w:val="28"/>
        </w:rPr>
        <w:t xml:space="preserve">    1</w:t>
      </w:r>
      <w:r w:rsidR="00616251" w:rsidRPr="00DA258E">
        <w:rPr>
          <w:rFonts w:ascii="宋体" w:hAnsi="宋体" w:cs="宋体" w:hint="eastAsia"/>
          <w:sz w:val="28"/>
          <w:szCs w:val="28"/>
        </w:rPr>
        <w:t>、</w:t>
      </w:r>
      <w:r w:rsidR="00DA42AD">
        <w:rPr>
          <w:rFonts w:ascii="宋体" w:hAnsi="宋体" w:cs="宋体" w:hint="eastAsia"/>
          <w:sz w:val="28"/>
          <w:szCs w:val="28"/>
        </w:rPr>
        <w:t>2019</w:t>
      </w:r>
      <w:r w:rsidR="005C3373" w:rsidRPr="00DA258E">
        <w:rPr>
          <w:rFonts w:ascii="宋体" w:hAnsi="宋体" w:cs="宋体" w:hint="eastAsia"/>
          <w:sz w:val="28"/>
          <w:szCs w:val="28"/>
        </w:rPr>
        <w:t>年</w:t>
      </w:r>
      <w:r w:rsidR="00112554">
        <w:rPr>
          <w:rFonts w:ascii="宋体" w:hAnsi="宋体" w:cs="宋体" w:hint="eastAsia"/>
          <w:sz w:val="28"/>
          <w:szCs w:val="28"/>
        </w:rPr>
        <w:t>12</w:t>
      </w:r>
      <w:r w:rsidR="005C3373" w:rsidRPr="00DA258E">
        <w:rPr>
          <w:rFonts w:ascii="宋体" w:hAnsi="宋体" w:cs="宋体" w:hint="eastAsia"/>
          <w:sz w:val="28"/>
          <w:szCs w:val="28"/>
        </w:rPr>
        <w:t>月</w:t>
      </w:r>
      <w:r w:rsidR="00DA42AD">
        <w:rPr>
          <w:rFonts w:ascii="宋体" w:hAnsi="宋体" w:cs="宋体" w:hint="eastAsia"/>
          <w:sz w:val="28"/>
          <w:szCs w:val="28"/>
        </w:rPr>
        <w:t>31</w:t>
      </w:r>
      <w:r w:rsidR="005C3373" w:rsidRPr="00DA258E">
        <w:rPr>
          <w:rFonts w:ascii="宋体" w:hAnsi="宋体" w:cs="宋体" w:hint="eastAsia"/>
          <w:sz w:val="28"/>
          <w:szCs w:val="28"/>
        </w:rPr>
        <w:t>日前</w:t>
      </w:r>
      <w:r w:rsidR="00D751B1" w:rsidRPr="00DA258E">
        <w:rPr>
          <w:rFonts w:ascii="宋体" w:hAnsi="宋体" w:cs="宋体" w:hint="eastAsia"/>
          <w:sz w:val="28"/>
          <w:szCs w:val="28"/>
        </w:rPr>
        <w:t>我公司已办理完开户手续的银行</w:t>
      </w:r>
      <w:r w:rsidRPr="00DA258E">
        <w:rPr>
          <w:rFonts w:ascii="宋体" w:hAnsi="宋体" w:cs="宋体" w:hint="eastAsia"/>
          <w:sz w:val="28"/>
          <w:szCs w:val="28"/>
        </w:rPr>
        <w:t>。</w:t>
      </w:r>
    </w:p>
    <w:p w:rsidR="0046657B" w:rsidRPr="00DA258E" w:rsidRDefault="0091761A" w:rsidP="001C7AE9">
      <w:pPr>
        <w:jc w:val="lef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</w:t>
      </w:r>
      <w:r w:rsidR="0003723B" w:rsidRPr="0003723B">
        <w:rPr>
          <w:rFonts w:ascii="宋体" w:hAnsi="宋体" w:cs="宋体"/>
          <w:sz w:val="28"/>
          <w:szCs w:val="28"/>
        </w:rPr>
        <w:t>2</w:t>
      </w:r>
      <w:r w:rsidR="0003723B" w:rsidRPr="0003723B">
        <w:rPr>
          <w:rFonts w:ascii="宋体" w:hAnsi="宋体" w:cs="宋体" w:hint="eastAsia"/>
          <w:sz w:val="28"/>
          <w:szCs w:val="28"/>
        </w:rPr>
        <w:t>、在福建省内设有分支机构（在漳州市芗城区设立分支行的银行优先）。</w:t>
      </w:r>
    </w:p>
    <w:p w:rsidR="0046657B" w:rsidRPr="00DA258E" w:rsidRDefault="0046657B" w:rsidP="001C7AE9">
      <w:pPr>
        <w:jc w:val="left"/>
        <w:rPr>
          <w:rFonts w:ascii="宋体" w:cs="Times New Roman"/>
          <w:sz w:val="28"/>
          <w:szCs w:val="28"/>
        </w:rPr>
      </w:pPr>
      <w:r w:rsidRPr="00DA258E">
        <w:rPr>
          <w:rFonts w:ascii="宋体" w:hAnsi="宋体" w:cs="宋体"/>
          <w:sz w:val="28"/>
          <w:szCs w:val="28"/>
        </w:rPr>
        <w:t xml:space="preserve">    3</w:t>
      </w:r>
      <w:r w:rsidRPr="00DA258E">
        <w:rPr>
          <w:rFonts w:ascii="宋体" w:hAnsi="宋体" w:cs="宋体" w:hint="eastAsia"/>
          <w:sz w:val="28"/>
          <w:szCs w:val="28"/>
        </w:rPr>
        <w:t>、依法开展经营活动，近</w:t>
      </w:r>
      <w:r w:rsidRPr="00DA258E">
        <w:rPr>
          <w:rFonts w:ascii="宋体" w:hAnsi="宋体" w:cs="宋体"/>
          <w:sz w:val="28"/>
          <w:szCs w:val="28"/>
        </w:rPr>
        <w:t>3</w:t>
      </w:r>
      <w:r w:rsidRPr="00DA258E">
        <w:rPr>
          <w:rFonts w:ascii="宋体" w:hAnsi="宋体" w:cs="宋体" w:hint="eastAsia"/>
          <w:sz w:val="28"/>
          <w:szCs w:val="28"/>
        </w:rPr>
        <w:t>年内在经营活动中无重大违法违规记录及重大违约事件。</w:t>
      </w:r>
    </w:p>
    <w:p w:rsidR="0046657B" w:rsidRPr="00DA258E" w:rsidRDefault="0046657B" w:rsidP="001C7AE9">
      <w:pPr>
        <w:jc w:val="left"/>
        <w:rPr>
          <w:rFonts w:ascii="宋体" w:cs="Times New Roman"/>
          <w:sz w:val="28"/>
          <w:szCs w:val="28"/>
        </w:rPr>
      </w:pPr>
      <w:r w:rsidRPr="00DA258E">
        <w:rPr>
          <w:rFonts w:ascii="宋体" w:hAnsi="宋体" w:cs="宋体"/>
          <w:sz w:val="28"/>
          <w:szCs w:val="28"/>
        </w:rPr>
        <w:lastRenderedPageBreak/>
        <w:t xml:space="preserve">    4</w:t>
      </w:r>
      <w:r w:rsidRPr="00DA258E">
        <w:rPr>
          <w:rFonts w:ascii="宋体" w:hAnsi="宋体" w:cs="宋体" w:hint="eastAsia"/>
          <w:sz w:val="28"/>
          <w:szCs w:val="28"/>
        </w:rPr>
        <w:t>、内部管</w:t>
      </w:r>
      <w:r w:rsidRPr="00DA258E">
        <w:rPr>
          <w:rFonts w:cs="宋体" w:hint="eastAsia"/>
          <w:sz w:val="28"/>
          <w:szCs w:val="28"/>
        </w:rPr>
        <w:t>理机制健全，具有较强的风险控制能力，近</w:t>
      </w:r>
      <w:r w:rsidRPr="00DA258E">
        <w:rPr>
          <w:sz w:val="28"/>
          <w:szCs w:val="28"/>
        </w:rPr>
        <w:t>3</w:t>
      </w:r>
      <w:r w:rsidRPr="00DA258E">
        <w:rPr>
          <w:rFonts w:cs="宋体" w:hint="eastAsia"/>
          <w:sz w:val="28"/>
          <w:szCs w:val="28"/>
        </w:rPr>
        <w:t>年内未发生金融风险及重大违约事件。</w:t>
      </w:r>
    </w:p>
    <w:p w:rsidR="0046657B" w:rsidRPr="00DA258E" w:rsidRDefault="0046657B" w:rsidP="001C7AE9">
      <w:pPr>
        <w:jc w:val="left"/>
        <w:rPr>
          <w:rFonts w:ascii="宋体" w:cs="Times New Roman"/>
          <w:sz w:val="28"/>
          <w:szCs w:val="28"/>
        </w:rPr>
      </w:pPr>
      <w:r w:rsidRPr="00DA258E">
        <w:rPr>
          <w:rFonts w:ascii="宋体" w:hAnsi="宋体" w:cs="宋体"/>
          <w:sz w:val="28"/>
          <w:szCs w:val="28"/>
        </w:rPr>
        <w:t xml:space="preserve">    5</w:t>
      </w:r>
      <w:r w:rsidRPr="00DA258E">
        <w:rPr>
          <w:rFonts w:ascii="宋体" w:hAnsi="宋体" w:cs="宋体" w:hint="eastAsia"/>
          <w:sz w:val="28"/>
          <w:szCs w:val="28"/>
        </w:rPr>
        <w:t>、</w:t>
      </w:r>
      <w:r w:rsidRPr="00DA258E">
        <w:rPr>
          <w:rFonts w:cs="宋体" w:hint="eastAsia"/>
          <w:sz w:val="28"/>
          <w:szCs w:val="28"/>
        </w:rPr>
        <w:t>在</w:t>
      </w:r>
      <w:r w:rsidR="006E657F" w:rsidRPr="00DA258E">
        <w:rPr>
          <w:rFonts w:cs="宋体" w:hint="eastAsia"/>
          <w:sz w:val="28"/>
          <w:szCs w:val="28"/>
        </w:rPr>
        <w:t>同一地市</w:t>
      </w:r>
      <w:r w:rsidR="005D67AC">
        <w:rPr>
          <w:rFonts w:cs="宋体" w:hint="eastAsia"/>
          <w:sz w:val="28"/>
          <w:szCs w:val="28"/>
        </w:rPr>
        <w:t>既设立分行又设立支行的，只能选派一家银行机构参与比选</w:t>
      </w:r>
      <w:r w:rsidRPr="00DA258E">
        <w:rPr>
          <w:rFonts w:cs="宋体" w:hint="eastAsia"/>
          <w:sz w:val="28"/>
          <w:szCs w:val="28"/>
        </w:rPr>
        <w:t>。</w:t>
      </w:r>
    </w:p>
    <w:p w:rsidR="0046657B" w:rsidRPr="00DA258E" w:rsidRDefault="002B4AEE" w:rsidP="0018050B">
      <w:pPr>
        <w:jc w:val="left"/>
        <w:rPr>
          <w:rFonts w:ascii="宋体" w:cs="Times New Roman"/>
          <w:b/>
          <w:bCs/>
          <w:sz w:val="28"/>
          <w:szCs w:val="28"/>
        </w:rPr>
      </w:pPr>
      <w:r w:rsidRPr="00DA258E">
        <w:rPr>
          <w:rFonts w:ascii="宋体" w:hAnsi="宋体" w:cs="宋体" w:hint="eastAsia"/>
          <w:b/>
          <w:bCs/>
          <w:sz w:val="28"/>
          <w:szCs w:val="28"/>
        </w:rPr>
        <w:t>四</w:t>
      </w:r>
      <w:r w:rsidR="0046657B" w:rsidRPr="00DA258E">
        <w:rPr>
          <w:rFonts w:ascii="宋体" w:hAnsi="宋体" w:cs="宋体" w:hint="eastAsia"/>
          <w:b/>
          <w:bCs/>
          <w:sz w:val="28"/>
          <w:szCs w:val="28"/>
        </w:rPr>
        <w:t>、</w:t>
      </w:r>
      <w:r w:rsidR="00EE019B">
        <w:rPr>
          <w:rFonts w:ascii="宋体" w:hAnsi="宋体" w:cs="宋体" w:hint="eastAsia"/>
          <w:b/>
          <w:bCs/>
          <w:sz w:val="28"/>
          <w:szCs w:val="28"/>
        </w:rPr>
        <w:t>比选</w:t>
      </w:r>
      <w:r w:rsidR="0046657B" w:rsidRPr="00DA258E">
        <w:rPr>
          <w:rFonts w:ascii="宋体" w:hAnsi="宋体" w:cs="宋体" w:hint="eastAsia"/>
          <w:b/>
          <w:bCs/>
          <w:sz w:val="28"/>
          <w:szCs w:val="28"/>
        </w:rPr>
        <w:t>资料要求</w:t>
      </w:r>
    </w:p>
    <w:p w:rsidR="0046657B" w:rsidRPr="00DA258E" w:rsidRDefault="00EE019B" w:rsidP="0018050B">
      <w:pPr>
        <w:jc w:val="lef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比选参与</w:t>
      </w:r>
      <w:r w:rsidR="00304456">
        <w:rPr>
          <w:rFonts w:ascii="宋体" w:hAnsi="宋体" w:cs="宋体" w:hint="eastAsia"/>
          <w:sz w:val="28"/>
          <w:szCs w:val="28"/>
        </w:rPr>
        <w:t>人需按照下列顺序整理装订资料</w:t>
      </w:r>
      <w:r w:rsidR="0046657B" w:rsidRPr="00DA258E">
        <w:rPr>
          <w:rFonts w:ascii="宋体" w:hAnsi="宋体" w:cs="宋体" w:hint="eastAsia"/>
          <w:sz w:val="28"/>
          <w:szCs w:val="28"/>
        </w:rPr>
        <w:t>。</w:t>
      </w:r>
    </w:p>
    <w:p w:rsidR="0046657B" w:rsidRPr="00DA258E" w:rsidRDefault="0046657B" w:rsidP="0018050B">
      <w:pPr>
        <w:jc w:val="left"/>
        <w:rPr>
          <w:rFonts w:ascii="宋体" w:cs="Times New Roman"/>
          <w:sz w:val="28"/>
          <w:szCs w:val="28"/>
        </w:rPr>
      </w:pPr>
      <w:r w:rsidRPr="00DA258E">
        <w:rPr>
          <w:rFonts w:ascii="宋体" w:hAnsi="宋体" w:cs="宋体"/>
          <w:sz w:val="28"/>
          <w:szCs w:val="28"/>
        </w:rPr>
        <w:t xml:space="preserve">    1</w:t>
      </w:r>
      <w:r w:rsidRPr="00DA258E">
        <w:rPr>
          <w:rFonts w:ascii="宋体" w:hAnsi="宋体" w:cs="宋体" w:hint="eastAsia"/>
          <w:sz w:val="28"/>
          <w:szCs w:val="28"/>
        </w:rPr>
        <w:t>、</w:t>
      </w:r>
      <w:r w:rsidR="00EE019B">
        <w:rPr>
          <w:rFonts w:ascii="宋体" w:hAnsi="宋体" w:cs="宋体" w:hint="eastAsia"/>
          <w:sz w:val="28"/>
          <w:szCs w:val="28"/>
        </w:rPr>
        <w:t>比选参与</w:t>
      </w:r>
      <w:r w:rsidRPr="00DA258E">
        <w:rPr>
          <w:rFonts w:ascii="宋体" w:hAnsi="宋体" w:cs="宋体" w:hint="eastAsia"/>
          <w:sz w:val="28"/>
          <w:szCs w:val="28"/>
        </w:rPr>
        <w:t>人情况简介。</w:t>
      </w:r>
    </w:p>
    <w:p w:rsidR="0046657B" w:rsidRPr="00DA258E" w:rsidRDefault="0046657B" w:rsidP="0018050B">
      <w:pPr>
        <w:jc w:val="left"/>
        <w:rPr>
          <w:rFonts w:ascii="宋体" w:cs="Times New Roman"/>
          <w:sz w:val="28"/>
          <w:szCs w:val="28"/>
        </w:rPr>
      </w:pPr>
      <w:r w:rsidRPr="00DA258E">
        <w:rPr>
          <w:rFonts w:ascii="宋体" w:hAnsi="宋体" w:cs="宋体"/>
          <w:sz w:val="28"/>
          <w:szCs w:val="28"/>
        </w:rPr>
        <w:t xml:space="preserve">    2</w:t>
      </w:r>
      <w:r w:rsidRPr="00DA258E">
        <w:rPr>
          <w:rFonts w:ascii="宋体" w:hAnsi="宋体" w:cs="宋体" w:hint="eastAsia"/>
          <w:sz w:val="28"/>
          <w:szCs w:val="28"/>
        </w:rPr>
        <w:t>、</w:t>
      </w:r>
      <w:r w:rsidR="00EE019B">
        <w:rPr>
          <w:rFonts w:ascii="宋体" w:hAnsi="宋体" w:cs="宋体" w:hint="eastAsia"/>
          <w:sz w:val="28"/>
          <w:szCs w:val="28"/>
        </w:rPr>
        <w:t>比选参与</w:t>
      </w:r>
      <w:r w:rsidRPr="00DA258E">
        <w:rPr>
          <w:rFonts w:ascii="宋体" w:hAnsi="宋体" w:cs="宋体" w:hint="eastAsia"/>
          <w:sz w:val="28"/>
          <w:szCs w:val="28"/>
        </w:rPr>
        <w:t>人营业执照、金融许可证（复印件）。</w:t>
      </w:r>
    </w:p>
    <w:p w:rsidR="0046657B" w:rsidRPr="00DA258E" w:rsidRDefault="0046657B" w:rsidP="0018050B">
      <w:pPr>
        <w:jc w:val="left"/>
        <w:rPr>
          <w:rFonts w:ascii="宋体" w:cs="Times New Roman"/>
          <w:sz w:val="28"/>
          <w:szCs w:val="28"/>
        </w:rPr>
      </w:pPr>
      <w:r w:rsidRPr="00DA258E">
        <w:rPr>
          <w:rFonts w:ascii="宋体" w:hAnsi="宋体" w:cs="宋体"/>
          <w:sz w:val="28"/>
          <w:szCs w:val="28"/>
        </w:rPr>
        <w:t xml:space="preserve">    3</w:t>
      </w:r>
      <w:r w:rsidRPr="00DA258E">
        <w:rPr>
          <w:rFonts w:ascii="宋体" w:hAnsi="宋体" w:cs="宋体" w:hint="eastAsia"/>
          <w:sz w:val="28"/>
          <w:szCs w:val="28"/>
        </w:rPr>
        <w:t>、</w:t>
      </w:r>
      <w:r w:rsidR="00EE019B">
        <w:rPr>
          <w:rFonts w:ascii="宋体" w:hAnsi="宋体" w:cs="宋体" w:hint="eastAsia"/>
          <w:sz w:val="28"/>
          <w:szCs w:val="28"/>
        </w:rPr>
        <w:t>比选参与</w:t>
      </w:r>
      <w:r w:rsidRPr="00DA258E">
        <w:rPr>
          <w:rFonts w:ascii="宋体" w:hAnsi="宋体" w:cs="宋体" w:hint="eastAsia"/>
          <w:sz w:val="28"/>
          <w:szCs w:val="28"/>
        </w:rPr>
        <w:t>人报价表（按照附件格式填列）。</w:t>
      </w:r>
    </w:p>
    <w:p w:rsidR="0046657B" w:rsidRPr="00DA258E" w:rsidRDefault="0046657B" w:rsidP="0018050B">
      <w:pPr>
        <w:jc w:val="left"/>
        <w:rPr>
          <w:rFonts w:ascii="宋体" w:cs="Times New Roman"/>
          <w:sz w:val="28"/>
          <w:szCs w:val="28"/>
        </w:rPr>
      </w:pPr>
      <w:r w:rsidRPr="00DA258E">
        <w:rPr>
          <w:rFonts w:ascii="宋体" w:hAnsi="宋体" w:cs="宋体"/>
          <w:sz w:val="28"/>
          <w:szCs w:val="28"/>
        </w:rPr>
        <w:t xml:space="preserve">    4</w:t>
      </w:r>
      <w:r w:rsidRPr="00DA258E">
        <w:rPr>
          <w:rFonts w:ascii="宋体" w:hAnsi="宋体" w:cs="宋体" w:hint="eastAsia"/>
          <w:sz w:val="28"/>
          <w:szCs w:val="28"/>
        </w:rPr>
        <w:t>、</w:t>
      </w:r>
      <w:r w:rsidR="00EE019B">
        <w:rPr>
          <w:rFonts w:ascii="宋体" w:hAnsi="宋体" w:cs="宋体" w:hint="eastAsia"/>
          <w:sz w:val="28"/>
          <w:szCs w:val="28"/>
        </w:rPr>
        <w:t>比选参与</w:t>
      </w:r>
      <w:r w:rsidRPr="00DA258E">
        <w:rPr>
          <w:rFonts w:ascii="宋体" w:hAnsi="宋体" w:cs="宋体" w:hint="eastAsia"/>
          <w:sz w:val="28"/>
          <w:szCs w:val="28"/>
        </w:rPr>
        <w:t>人（总行）</w:t>
      </w:r>
      <w:r w:rsidR="00FE5CA7">
        <w:rPr>
          <w:rFonts w:ascii="宋体" w:hAnsi="宋体" w:cs="宋体"/>
          <w:sz w:val="28"/>
          <w:szCs w:val="28"/>
        </w:rPr>
        <w:t>201</w:t>
      </w:r>
      <w:r w:rsidR="00FE5CA7">
        <w:rPr>
          <w:rFonts w:ascii="宋体" w:hAnsi="宋体" w:cs="宋体" w:hint="eastAsia"/>
          <w:sz w:val="28"/>
          <w:szCs w:val="28"/>
        </w:rPr>
        <w:t>8</w:t>
      </w:r>
      <w:r w:rsidRPr="00DA258E">
        <w:rPr>
          <w:rFonts w:ascii="宋体" w:hAnsi="宋体" w:cs="宋体" w:hint="eastAsia"/>
          <w:sz w:val="28"/>
          <w:szCs w:val="28"/>
        </w:rPr>
        <w:t>年第三季度资产负债表、利润表。（复印件）</w:t>
      </w:r>
    </w:p>
    <w:p w:rsidR="0046657B" w:rsidRPr="00DA258E" w:rsidRDefault="0046657B" w:rsidP="0018050B">
      <w:pPr>
        <w:jc w:val="left"/>
        <w:rPr>
          <w:rFonts w:cs="Times New Roman"/>
          <w:sz w:val="28"/>
          <w:szCs w:val="28"/>
        </w:rPr>
      </w:pPr>
      <w:r w:rsidRPr="00DA258E">
        <w:rPr>
          <w:rFonts w:ascii="宋体" w:hAnsi="宋体" w:cs="宋体"/>
          <w:sz w:val="28"/>
          <w:szCs w:val="28"/>
        </w:rPr>
        <w:t xml:space="preserve">    5</w:t>
      </w:r>
      <w:r w:rsidRPr="00DA258E">
        <w:rPr>
          <w:rFonts w:ascii="宋体" w:hAnsi="宋体" w:cs="宋体" w:hint="eastAsia"/>
          <w:sz w:val="28"/>
          <w:szCs w:val="28"/>
        </w:rPr>
        <w:t>、</w:t>
      </w:r>
      <w:r w:rsidR="00EE019B">
        <w:rPr>
          <w:rFonts w:ascii="宋体" w:hAnsi="宋体" w:cs="宋体" w:hint="eastAsia"/>
          <w:sz w:val="28"/>
          <w:szCs w:val="28"/>
        </w:rPr>
        <w:t>比选参与</w:t>
      </w:r>
      <w:r w:rsidRPr="00DA258E">
        <w:rPr>
          <w:rFonts w:ascii="宋体" w:hAnsi="宋体" w:cs="宋体" w:hint="eastAsia"/>
          <w:sz w:val="28"/>
          <w:szCs w:val="28"/>
        </w:rPr>
        <w:t>人在</w:t>
      </w:r>
      <w:r w:rsidRPr="00DA258E">
        <w:rPr>
          <w:rFonts w:cs="宋体" w:hint="eastAsia"/>
          <w:sz w:val="28"/>
          <w:szCs w:val="28"/>
        </w:rPr>
        <w:t>人民银行</w:t>
      </w:r>
      <w:r w:rsidR="0003723B" w:rsidRPr="0003723B">
        <w:rPr>
          <w:rFonts w:ascii="宋体" w:hAnsi="宋体" w:cs="宋体"/>
          <w:sz w:val="28"/>
          <w:szCs w:val="28"/>
        </w:rPr>
        <w:t>2017</w:t>
      </w:r>
      <w:r w:rsidR="006E59F4">
        <w:rPr>
          <w:rFonts w:ascii="宋体" w:hAnsi="宋体" w:cs="宋体" w:hint="eastAsia"/>
          <w:sz w:val="28"/>
          <w:szCs w:val="28"/>
        </w:rPr>
        <w:t>年度的综合评价情况；</w:t>
      </w:r>
      <w:r w:rsidR="0003723B" w:rsidRPr="0003723B">
        <w:rPr>
          <w:rFonts w:ascii="宋体" w:hAnsi="宋体" w:cs="宋体" w:hint="eastAsia"/>
          <w:sz w:val="28"/>
          <w:szCs w:val="28"/>
        </w:rPr>
        <w:t>在银</w:t>
      </w:r>
      <w:r w:rsidR="006E59F4">
        <w:rPr>
          <w:rFonts w:ascii="宋体" w:hAnsi="宋体" w:cs="宋体" w:hint="eastAsia"/>
          <w:sz w:val="28"/>
          <w:szCs w:val="28"/>
        </w:rPr>
        <w:t>保</w:t>
      </w:r>
      <w:r w:rsidR="0003723B" w:rsidRPr="0003723B">
        <w:rPr>
          <w:rFonts w:ascii="宋体" w:hAnsi="宋体" w:cs="宋体" w:hint="eastAsia"/>
          <w:sz w:val="28"/>
          <w:szCs w:val="28"/>
        </w:rPr>
        <w:t>监部门</w:t>
      </w:r>
      <w:r w:rsidR="0003723B" w:rsidRPr="0003723B">
        <w:rPr>
          <w:rFonts w:ascii="宋体" w:hAnsi="宋体" w:cs="宋体"/>
          <w:sz w:val="28"/>
          <w:szCs w:val="28"/>
        </w:rPr>
        <w:t>2017</w:t>
      </w:r>
      <w:r w:rsidR="0003723B" w:rsidRPr="0003723B">
        <w:rPr>
          <w:rFonts w:ascii="宋体" w:hAnsi="宋体" w:cs="宋体" w:hint="eastAsia"/>
          <w:sz w:val="28"/>
          <w:szCs w:val="28"/>
        </w:rPr>
        <w:t>年度的监管评级情况。</w:t>
      </w:r>
      <w:r w:rsidRPr="00DA258E">
        <w:rPr>
          <w:rFonts w:cs="宋体" w:hint="eastAsia"/>
          <w:sz w:val="28"/>
          <w:szCs w:val="28"/>
        </w:rPr>
        <w:t>（</w:t>
      </w:r>
      <w:r w:rsidR="006E59F4">
        <w:rPr>
          <w:rFonts w:cs="宋体" w:hint="eastAsia"/>
          <w:sz w:val="28"/>
          <w:szCs w:val="28"/>
        </w:rPr>
        <w:t>需由人民银行和银保监会盖章方有效，自行盖章的无效</w:t>
      </w:r>
      <w:r w:rsidRPr="00DA258E">
        <w:rPr>
          <w:rFonts w:cs="宋体" w:hint="eastAsia"/>
          <w:sz w:val="28"/>
          <w:szCs w:val="28"/>
        </w:rPr>
        <w:t>）</w:t>
      </w:r>
    </w:p>
    <w:p w:rsidR="0046657B" w:rsidRPr="00DA258E" w:rsidRDefault="0046657B" w:rsidP="0018050B">
      <w:pPr>
        <w:jc w:val="left"/>
        <w:rPr>
          <w:rFonts w:cs="Times New Roman"/>
          <w:sz w:val="28"/>
          <w:szCs w:val="28"/>
        </w:rPr>
      </w:pPr>
      <w:r w:rsidRPr="00DA258E">
        <w:rPr>
          <w:rFonts w:ascii="宋体" w:hAnsi="宋体" w:cs="宋体"/>
          <w:sz w:val="28"/>
          <w:szCs w:val="28"/>
        </w:rPr>
        <w:t xml:space="preserve">    6</w:t>
      </w:r>
      <w:r w:rsidRPr="00DA258E">
        <w:rPr>
          <w:rFonts w:ascii="宋体" w:hAnsi="宋体" w:cs="宋体" w:hint="eastAsia"/>
          <w:sz w:val="28"/>
          <w:szCs w:val="28"/>
        </w:rPr>
        <w:t>、</w:t>
      </w:r>
      <w:r w:rsidR="00EE019B">
        <w:rPr>
          <w:rFonts w:ascii="宋体" w:hAnsi="宋体" w:cs="宋体" w:hint="eastAsia"/>
          <w:sz w:val="28"/>
          <w:szCs w:val="28"/>
        </w:rPr>
        <w:t>比选参与</w:t>
      </w:r>
      <w:r w:rsidRPr="00DA258E">
        <w:rPr>
          <w:rFonts w:ascii="宋体" w:hAnsi="宋体" w:cs="宋体" w:hint="eastAsia"/>
          <w:sz w:val="28"/>
          <w:szCs w:val="28"/>
        </w:rPr>
        <w:t>人截止</w:t>
      </w:r>
      <w:r w:rsidR="00FE5CA7">
        <w:rPr>
          <w:rFonts w:ascii="宋体" w:hAnsi="宋体" w:cs="宋体"/>
          <w:sz w:val="28"/>
          <w:szCs w:val="28"/>
        </w:rPr>
        <w:t>201</w:t>
      </w:r>
      <w:r w:rsidR="00FE5CA7">
        <w:rPr>
          <w:rFonts w:ascii="宋体" w:hAnsi="宋体" w:cs="宋体" w:hint="eastAsia"/>
          <w:sz w:val="28"/>
          <w:szCs w:val="28"/>
        </w:rPr>
        <w:t>8</w:t>
      </w:r>
      <w:r w:rsidRPr="00DA258E">
        <w:rPr>
          <w:rFonts w:ascii="宋体" w:hAnsi="宋体" w:cs="宋体" w:hint="eastAsia"/>
          <w:sz w:val="28"/>
          <w:szCs w:val="28"/>
        </w:rPr>
        <w:t>年第三季度</w:t>
      </w:r>
      <w:r w:rsidRPr="00DA258E">
        <w:rPr>
          <w:rFonts w:cs="宋体" w:hint="eastAsia"/>
          <w:sz w:val="28"/>
          <w:szCs w:val="28"/>
        </w:rPr>
        <w:t>资本充足率、不良贷款率、拔备覆盖率、流动性覆盖率、流动性比例数据及对应的监管标准比例要求对照表。（请自行编制表格，逐项列示</w:t>
      </w:r>
      <w:r w:rsidR="001841F2">
        <w:rPr>
          <w:rFonts w:cs="宋体" w:hint="eastAsia"/>
          <w:sz w:val="28"/>
          <w:szCs w:val="28"/>
        </w:rPr>
        <w:t>，并列明监管标准</w:t>
      </w:r>
      <w:r w:rsidRPr="00DA258E">
        <w:rPr>
          <w:rFonts w:cs="宋体" w:hint="eastAsia"/>
          <w:sz w:val="28"/>
          <w:szCs w:val="28"/>
        </w:rPr>
        <w:t>）</w:t>
      </w:r>
    </w:p>
    <w:p w:rsidR="0046657B" w:rsidRDefault="0046657B" w:rsidP="00112554">
      <w:pPr>
        <w:ind w:firstLine="570"/>
        <w:jc w:val="left"/>
        <w:rPr>
          <w:rFonts w:ascii="宋体" w:hAnsi="宋体" w:cs="宋体"/>
          <w:sz w:val="28"/>
          <w:szCs w:val="28"/>
        </w:rPr>
      </w:pPr>
      <w:r w:rsidRPr="00DA258E">
        <w:rPr>
          <w:rFonts w:ascii="宋体" w:hAnsi="宋体" w:cs="宋体"/>
          <w:sz w:val="28"/>
          <w:szCs w:val="28"/>
        </w:rPr>
        <w:t>7</w:t>
      </w:r>
      <w:r w:rsidRPr="00DA258E">
        <w:rPr>
          <w:rFonts w:ascii="宋体" w:hAnsi="宋体" w:cs="宋体" w:hint="eastAsia"/>
          <w:sz w:val="28"/>
          <w:szCs w:val="28"/>
        </w:rPr>
        <w:t>、服务费用收取或减免情况表（请自行编制表格，逐项列示）。</w:t>
      </w:r>
    </w:p>
    <w:p w:rsidR="00112554" w:rsidRPr="00112554" w:rsidRDefault="00112554" w:rsidP="00112554">
      <w:pPr>
        <w:ind w:firstLine="570"/>
        <w:jc w:val="left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8</w:t>
      </w:r>
      <w:r>
        <w:rPr>
          <w:rFonts w:ascii="宋体" w:hAnsi="宋体" w:cs="宋体" w:hint="eastAsia"/>
          <w:sz w:val="28"/>
          <w:szCs w:val="28"/>
        </w:rPr>
        <w:t>、</w:t>
      </w:r>
      <w:r w:rsidR="00EE019B">
        <w:rPr>
          <w:rFonts w:ascii="宋体" w:hAnsi="宋体" w:cs="宋体" w:hint="eastAsia"/>
          <w:sz w:val="28"/>
          <w:szCs w:val="28"/>
        </w:rPr>
        <w:t>比选参与</w:t>
      </w:r>
      <w:r>
        <w:rPr>
          <w:rFonts w:ascii="宋体" w:hAnsi="宋体" w:cs="宋体" w:hint="eastAsia"/>
          <w:sz w:val="28"/>
          <w:szCs w:val="28"/>
        </w:rPr>
        <w:t>人</w:t>
      </w:r>
      <w:r>
        <w:rPr>
          <w:rFonts w:ascii="宋体" w:hAnsi="宋体" w:cs="宋体"/>
          <w:sz w:val="28"/>
          <w:szCs w:val="28"/>
        </w:rPr>
        <w:t>对</w:t>
      </w:r>
      <w:r w:rsidR="001B55EA">
        <w:rPr>
          <w:rFonts w:ascii="宋体" w:hAnsi="宋体" w:cs="宋体" w:hint="eastAsia"/>
          <w:sz w:val="28"/>
          <w:szCs w:val="28"/>
        </w:rPr>
        <w:t>我公司的</w:t>
      </w:r>
      <w:r>
        <w:rPr>
          <w:rFonts w:ascii="宋体" w:hAnsi="宋体" w:cs="宋体"/>
          <w:sz w:val="28"/>
          <w:szCs w:val="28"/>
        </w:rPr>
        <w:t>下属子公司提供授信融资支持的情况说明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DA42AD" w:rsidRPr="00DA42AD" w:rsidRDefault="00DA42AD" w:rsidP="0018050B">
      <w:pPr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</w:t>
      </w:r>
      <w:r w:rsidR="00112554">
        <w:rPr>
          <w:rFonts w:ascii="宋体" w:hAnsi="宋体" w:cs="宋体"/>
          <w:sz w:val="28"/>
          <w:szCs w:val="28"/>
        </w:rPr>
        <w:t>9</w:t>
      </w:r>
      <w:r w:rsidR="0046657B" w:rsidRPr="00DA258E">
        <w:rPr>
          <w:rFonts w:ascii="宋体" w:hAnsi="宋体" w:cs="宋体" w:hint="eastAsia"/>
          <w:sz w:val="28"/>
          <w:szCs w:val="28"/>
        </w:rPr>
        <w:t>、</w:t>
      </w:r>
      <w:r w:rsidR="00D751B1" w:rsidRPr="00DA258E">
        <w:rPr>
          <w:rFonts w:ascii="宋体" w:hAnsi="宋体" w:cs="宋体" w:hint="eastAsia"/>
          <w:sz w:val="28"/>
          <w:szCs w:val="28"/>
        </w:rPr>
        <w:t>可提供对公司经营活动有重大</w:t>
      </w:r>
      <w:r w:rsidR="003D4E6D" w:rsidRPr="00DA258E">
        <w:rPr>
          <w:rFonts w:ascii="宋体" w:hAnsi="宋体" w:cs="宋体" w:hint="eastAsia"/>
          <w:sz w:val="28"/>
          <w:szCs w:val="28"/>
        </w:rPr>
        <w:t>支持的</w:t>
      </w:r>
      <w:r w:rsidR="0046657B" w:rsidRPr="00DA258E">
        <w:rPr>
          <w:rFonts w:ascii="宋体" w:hAnsi="宋体" w:cs="宋体" w:hint="eastAsia"/>
          <w:sz w:val="28"/>
          <w:szCs w:val="28"/>
        </w:rPr>
        <w:t>增值服务情况说明</w:t>
      </w:r>
      <w:r w:rsidR="00D751B1" w:rsidRPr="00DA258E">
        <w:rPr>
          <w:rFonts w:ascii="宋体" w:hAnsi="宋体" w:cs="宋体" w:hint="eastAsia"/>
          <w:sz w:val="28"/>
          <w:szCs w:val="28"/>
        </w:rPr>
        <w:t>，请逐项列示说明</w:t>
      </w:r>
      <w:r w:rsidR="0046657B" w:rsidRPr="00DA258E">
        <w:rPr>
          <w:rFonts w:ascii="宋体" w:hAnsi="宋体" w:cs="宋体" w:hint="eastAsia"/>
          <w:sz w:val="28"/>
          <w:szCs w:val="28"/>
        </w:rPr>
        <w:t>。</w:t>
      </w:r>
    </w:p>
    <w:p w:rsidR="0046657B" w:rsidRPr="00DA258E" w:rsidRDefault="00112554" w:rsidP="0018050B">
      <w:pPr>
        <w:jc w:val="left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lastRenderedPageBreak/>
        <w:t xml:space="preserve">    10</w:t>
      </w:r>
      <w:r w:rsidR="0046657B" w:rsidRPr="00DA258E">
        <w:rPr>
          <w:rFonts w:ascii="宋体" w:hAnsi="宋体" w:cs="宋体" w:hint="eastAsia"/>
          <w:sz w:val="28"/>
          <w:szCs w:val="28"/>
        </w:rPr>
        <w:t>、</w:t>
      </w:r>
      <w:r w:rsidR="00EE019B">
        <w:rPr>
          <w:rFonts w:ascii="宋体" w:hAnsi="宋体" w:cs="宋体" w:hint="eastAsia"/>
          <w:sz w:val="28"/>
          <w:szCs w:val="28"/>
        </w:rPr>
        <w:t>比选参与</w:t>
      </w:r>
      <w:r w:rsidR="0046657B" w:rsidRPr="00DA258E">
        <w:rPr>
          <w:rFonts w:ascii="宋体" w:hAnsi="宋体" w:cs="宋体" w:hint="eastAsia"/>
          <w:sz w:val="28"/>
          <w:szCs w:val="28"/>
        </w:rPr>
        <w:t>人授权委托书（按照附件格式填写）。</w:t>
      </w:r>
    </w:p>
    <w:p w:rsidR="0046657B" w:rsidRPr="00DA258E" w:rsidRDefault="00112554" w:rsidP="0018050B">
      <w:pPr>
        <w:jc w:val="left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11</w:t>
      </w:r>
      <w:r w:rsidR="0046657B" w:rsidRPr="00DA258E">
        <w:rPr>
          <w:rFonts w:ascii="宋体" w:hAnsi="宋体" w:cs="宋体" w:hint="eastAsia"/>
          <w:sz w:val="28"/>
          <w:szCs w:val="28"/>
        </w:rPr>
        <w:t>、被委托人身份证复印件</w:t>
      </w:r>
    </w:p>
    <w:p w:rsidR="0046657B" w:rsidRPr="00DA258E" w:rsidRDefault="00112554" w:rsidP="0018050B">
      <w:pPr>
        <w:jc w:val="left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12</w:t>
      </w:r>
      <w:r w:rsidR="0046657B" w:rsidRPr="00DA258E">
        <w:rPr>
          <w:rFonts w:ascii="宋体" w:hAnsi="宋体" w:cs="宋体" w:hint="eastAsia"/>
          <w:sz w:val="28"/>
          <w:szCs w:val="28"/>
        </w:rPr>
        <w:t>、承诺函（按照附件格式提供）。</w:t>
      </w:r>
    </w:p>
    <w:p w:rsidR="0046657B" w:rsidRPr="00DA258E" w:rsidRDefault="002B4AEE" w:rsidP="0018050B">
      <w:pPr>
        <w:jc w:val="left"/>
        <w:rPr>
          <w:rFonts w:ascii="宋体" w:cs="Times New Roman"/>
          <w:b/>
          <w:bCs/>
          <w:sz w:val="28"/>
          <w:szCs w:val="28"/>
        </w:rPr>
      </w:pPr>
      <w:r w:rsidRPr="00DA258E">
        <w:rPr>
          <w:rFonts w:ascii="宋体" w:hAnsi="宋体" w:cs="宋体" w:hint="eastAsia"/>
          <w:b/>
          <w:bCs/>
          <w:sz w:val="28"/>
          <w:szCs w:val="28"/>
        </w:rPr>
        <w:t>五</w:t>
      </w:r>
      <w:r w:rsidR="0046657B" w:rsidRPr="00DA258E">
        <w:rPr>
          <w:rFonts w:ascii="宋体" w:hAnsi="宋体" w:cs="宋体" w:hint="eastAsia"/>
          <w:b/>
          <w:bCs/>
          <w:sz w:val="28"/>
          <w:szCs w:val="28"/>
        </w:rPr>
        <w:t>、</w:t>
      </w:r>
      <w:r w:rsidR="00EE019B">
        <w:rPr>
          <w:rFonts w:ascii="宋体" w:hAnsi="宋体" w:cs="宋体" w:hint="eastAsia"/>
          <w:b/>
          <w:bCs/>
          <w:sz w:val="28"/>
          <w:szCs w:val="28"/>
        </w:rPr>
        <w:t>比选资料</w:t>
      </w:r>
      <w:r w:rsidR="0046657B" w:rsidRPr="00DA258E">
        <w:rPr>
          <w:rFonts w:ascii="宋体" w:hAnsi="宋体" w:cs="宋体" w:hint="eastAsia"/>
          <w:b/>
          <w:bCs/>
          <w:sz w:val="28"/>
          <w:szCs w:val="28"/>
        </w:rPr>
        <w:t>递交截止时间和地点</w:t>
      </w:r>
    </w:p>
    <w:p w:rsidR="0046657B" w:rsidRPr="00DA258E" w:rsidRDefault="0091761A" w:rsidP="0018050B">
      <w:pPr>
        <w:jc w:val="lef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</w:t>
      </w:r>
      <w:r w:rsidR="00EE019B">
        <w:rPr>
          <w:rFonts w:ascii="宋体" w:hAnsi="宋体" w:cs="宋体" w:hint="eastAsia"/>
          <w:sz w:val="28"/>
          <w:szCs w:val="28"/>
        </w:rPr>
        <w:t>比选参与</w:t>
      </w:r>
      <w:r w:rsidR="0046657B" w:rsidRPr="00276D40">
        <w:rPr>
          <w:rFonts w:ascii="宋体" w:hAnsi="宋体" w:cs="宋体" w:hint="eastAsia"/>
          <w:sz w:val="28"/>
          <w:szCs w:val="28"/>
        </w:rPr>
        <w:t>人应于</w:t>
      </w:r>
      <w:r w:rsidR="00FE5CA7" w:rsidRPr="00276D40">
        <w:rPr>
          <w:rFonts w:ascii="宋体" w:hAnsi="宋体" w:cs="宋体"/>
          <w:sz w:val="28"/>
          <w:szCs w:val="28"/>
        </w:rPr>
        <w:t>201</w:t>
      </w:r>
      <w:r w:rsidR="00112554" w:rsidRPr="00276D40">
        <w:rPr>
          <w:rFonts w:ascii="宋体" w:hAnsi="宋体" w:cs="宋体" w:hint="eastAsia"/>
          <w:sz w:val="28"/>
          <w:szCs w:val="28"/>
        </w:rPr>
        <w:t>9</w:t>
      </w:r>
      <w:r w:rsidR="0046657B" w:rsidRPr="00276D40">
        <w:rPr>
          <w:rFonts w:ascii="宋体" w:hAnsi="宋体" w:cs="宋体" w:hint="eastAsia"/>
          <w:sz w:val="28"/>
          <w:szCs w:val="28"/>
        </w:rPr>
        <w:t>年</w:t>
      </w:r>
      <w:r w:rsidR="00543E28" w:rsidRPr="00276D40">
        <w:rPr>
          <w:rFonts w:ascii="宋体" w:hAnsi="宋体" w:cs="宋体"/>
          <w:sz w:val="28"/>
          <w:szCs w:val="28"/>
        </w:rPr>
        <w:t>1</w:t>
      </w:r>
      <w:r w:rsidR="0046657B" w:rsidRPr="00276D40">
        <w:rPr>
          <w:rFonts w:ascii="宋体" w:hAnsi="宋体" w:cs="宋体" w:hint="eastAsia"/>
          <w:sz w:val="28"/>
          <w:szCs w:val="28"/>
        </w:rPr>
        <w:t>月</w:t>
      </w:r>
      <w:r w:rsidR="00276D40" w:rsidRPr="00276D40">
        <w:rPr>
          <w:rFonts w:ascii="宋体" w:hAnsi="宋体" w:cs="宋体" w:hint="eastAsia"/>
          <w:sz w:val="28"/>
          <w:szCs w:val="28"/>
        </w:rPr>
        <w:t>10</w:t>
      </w:r>
      <w:r w:rsidR="0046657B" w:rsidRPr="00276D40">
        <w:rPr>
          <w:rFonts w:ascii="宋体" w:hAnsi="宋体" w:cs="宋体" w:hint="eastAsia"/>
          <w:sz w:val="28"/>
          <w:szCs w:val="28"/>
        </w:rPr>
        <w:t>日</w:t>
      </w:r>
      <w:r w:rsidR="0046657B" w:rsidRPr="00276D40">
        <w:rPr>
          <w:rFonts w:ascii="宋体" w:hAnsi="宋体" w:cs="宋体"/>
          <w:sz w:val="28"/>
          <w:szCs w:val="28"/>
        </w:rPr>
        <w:t>17</w:t>
      </w:r>
      <w:r w:rsidR="0046657B" w:rsidRPr="00DA258E">
        <w:rPr>
          <w:rFonts w:ascii="宋体" w:hAnsi="宋体" w:cs="宋体"/>
          <w:sz w:val="28"/>
          <w:szCs w:val="28"/>
        </w:rPr>
        <w:t>:</w:t>
      </w:r>
      <w:r w:rsidR="00FB26D7" w:rsidRPr="00DA258E">
        <w:rPr>
          <w:rFonts w:ascii="宋体" w:hAnsi="宋体" w:cs="宋体" w:hint="eastAsia"/>
          <w:sz w:val="28"/>
          <w:szCs w:val="28"/>
        </w:rPr>
        <w:t>00</w:t>
      </w:r>
      <w:r w:rsidR="0046657B" w:rsidRPr="00DA258E">
        <w:rPr>
          <w:rFonts w:ascii="宋体" w:hAnsi="宋体" w:cs="宋体" w:hint="eastAsia"/>
          <w:sz w:val="28"/>
          <w:szCs w:val="28"/>
        </w:rPr>
        <w:t>前将</w:t>
      </w:r>
      <w:r w:rsidR="001B55EA">
        <w:rPr>
          <w:rFonts w:ascii="宋体" w:hAnsi="宋体" w:cs="宋体" w:hint="eastAsia"/>
          <w:sz w:val="28"/>
          <w:szCs w:val="28"/>
        </w:rPr>
        <w:t>比选</w:t>
      </w:r>
      <w:r w:rsidR="0046657B" w:rsidRPr="00DA258E">
        <w:rPr>
          <w:rFonts w:ascii="宋体" w:hAnsi="宋体" w:cs="宋体" w:hint="eastAsia"/>
          <w:sz w:val="28"/>
          <w:szCs w:val="28"/>
        </w:rPr>
        <w:t>文件密封</w:t>
      </w:r>
      <w:r w:rsidR="001B55EA">
        <w:rPr>
          <w:rFonts w:ascii="宋体" w:hAnsi="宋体" w:cs="宋体" w:hint="eastAsia"/>
          <w:sz w:val="28"/>
          <w:szCs w:val="28"/>
        </w:rPr>
        <w:t>直接</w:t>
      </w:r>
      <w:r w:rsidR="0046657B" w:rsidRPr="00DA258E">
        <w:rPr>
          <w:rFonts w:ascii="宋体" w:hAnsi="宋体" w:cs="宋体" w:hint="eastAsia"/>
          <w:sz w:val="28"/>
          <w:szCs w:val="28"/>
        </w:rPr>
        <w:t>递交至片仔癀大厦</w:t>
      </w:r>
      <w:r w:rsidR="0046657B" w:rsidRPr="00DA258E">
        <w:rPr>
          <w:rFonts w:ascii="宋体" w:hAnsi="宋体" w:cs="宋体"/>
          <w:sz w:val="28"/>
          <w:szCs w:val="28"/>
        </w:rPr>
        <w:t>15</w:t>
      </w:r>
      <w:r w:rsidR="0046657B" w:rsidRPr="00DA258E">
        <w:rPr>
          <w:rFonts w:ascii="宋体" w:hAnsi="宋体" w:cs="宋体" w:hint="eastAsia"/>
          <w:sz w:val="28"/>
          <w:szCs w:val="28"/>
        </w:rPr>
        <w:t>层企业管理部，逾期送达或未密封将予以拒收。</w:t>
      </w:r>
    </w:p>
    <w:p w:rsidR="0046657B" w:rsidRPr="00DA258E" w:rsidRDefault="002B4AEE" w:rsidP="0018050B">
      <w:pPr>
        <w:jc w:val="left"/>
        <w:rPr>
          <w:rFonts w:ascii="宋体" w:cs="Times New Roman"/>
          <w:b/>
          <w:bCs/>
          <w:sz w:val="28"/>
          <w:szCs w:val="28"/>
        </w:rPr>
      </w:pPr>
      <w:r w:rsidRPr="00DA258E">
        <w:rPr>
          <w:rFonts w:ascii="宋体" w:hAnsi="宋体" w:cs="宋体" w:hint="eastAsia"/>
          <w:b/>
          <w:bCs/>
          <w:sz w:val="28"/>
          <w:szCs w:val="28"/>
        </w:rPr>
        <w:t>六</w:t>
      </w:r>
      <w:r w:rsidR="0046657B" w:rsidRPr="00DA258E">
        <w:rPr>
          <w:rFonts w:ascii="宋体" w:hAnsi="宋体" w:cs="宋体" w:hint="eastAsia"/>
          <w:b/>
          <w:bCs/>
          <w:sz w:val="28"/>
          <w:szCs w:val="28"/>
        </w:rPr>
        <w:t>、</w:t>
      </w:r>
      <w:r w:rsidR="00112554">
        <w:rPr>
          <w:rFonts w:ascii="宋体" w:hAnsi="宋体" w:cs="宋体" w:hint="eastAsia"/>
          <w:b/>
          <w:bCs/>
          <w:sz w:val="28"/>
          <w:szCs w:val="28"/>
        </w:rPr>
        <w:t>收件人</w:t>
      </w:r>
      <w:r w:rsidR="0046657B" w:rsidRPr="00DA258E">
        <w:rPr>
          <w:rFonts w:ascii="宋体" w:hAnsi="宋体" w:cs="宋体" w:hint="eastAsia"/>
          <w:b/>
          <w:bCs/>
          <w:sz w:val="28"/>
          <w:szCs w:val="28"/>
        </w:rPr>
        <w:t>联系方式</w:t>
      </w:r>
      <w:r w:rsidR="00112554">
        <w:rPr>
          <w:rFonts w:ascii="宋体" w:hAnsi="宋体" w:cs="宋体" w:hint="eastAsia"/>
          <w:b/>
          <w:bCs/>
          <w:sz w:val="28"/>
          <w:szCs w:val="28"/>
        </w:rPr>
        <w:t>（不接受业务咨询）</w:t>
      </w:r>
    </w:p>
    <w:p w:rsidR="0046657B" w:rsidRPr="00DA258E" w:rsidRDefault="0091761A" w:rsidP="0018050B">
      <w:pPr>
        <w:jc w:val="lef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</w:t>
      </w:r>
      <w:r w:rsidR="0046657B" w:rsidRPr="00DA258E">
        <w:rPr>
          <w:rFonts w:ascii="宋体" w:hAnsi="宋体" w:cs="宋体" w:hint="eastAsia"/>
          <w:sz w:val="28"/>
          <w:szCs w:val="28"/>
        </w:rPr>
        <w:t>联系人：</w:t>
      </w:r>
      <w:r w:rsidR="00543E28" w:rsidRPr="00DA258E">
        <w:rPr>
          <w:rFonts w:ascii="宋体" w:hAnsi="宋体" w:cs="宋体" w:hint="eastAsia"/>
          <w:sz w:val="28"/>
          <w:szCs w:val="28"/>
        </w:rPr>
        <w:t>欧阳祎</w:t>
      </w:r>
      <w:r w:rsidR="00DA42AD">
        <w:rPr>
          <w:rFonts w:ascii="宋体" w:hAnsi="宋体" w:cs="宋体" w:hint="eastAsia"/>
          <w:sz w:val="28"/>
          <w:szCs w:val="28"/>
        </w:rPr>
        <w:t xml:space="preserve">         </w:t>
      </w:r>
      <w:r w:rsidR="0046657B" w:rsidRPr="00DA258E">
        <w:rPr>
          <w:rFonts w:ascii="宋体" w:hAnsi="宋体" w:cs="宋体" w:hint="eastAsia"/>
          <w:sz w:val="28"/>
          <w:szCs w:val="28"/>
        </w:rPr>
        <w:t>联系电话：</w:t>
      </w:r>
      <w:r w:rsidR="00543E28" w:rsidRPr="00DA258E">
        <w:rPr>
          <w:rFonts w:ascii="宋体" w:hAnsi="宋体" w:cs="宋体" w:hint="eastAsia"/>
          <w:sz w:val="28"/>
          <w:szCs w:val="28"/>
        </w:rPr>
        <w:t>0596-2302685</w:t>
      </w:r>
    </w:p>
    <w:p w:rsidR="0046657B" w:rsidRPr="00DA258E" w:rsidRDefault="002B4AEE" w:rsidP="0018050B">
      <w:pPr>
        <w:jc w:val="left"/>
        <w:rPr>
          <w:rFonts w:ascii="宋体" w:cs="Times New Roman"/>
          <w:b/>
          <w:bCs/>
          <w:sz w:val="28"/>
          <w:szCs w:val="28"/>
        </w:rPr>
      </w:pPr>
      <w:r w:rsidRPr="00DA258E">
        <w:rPr>
          <w:rFonts w:ascii="宋体" w:hAnsi="宋体" w:cs="宋体" w:hint="eastAsia"/>
          <w:b/>
          <w:bCs/>
          <w:sz w:val="28"/>
          <w:szCs w:val="28"/>
        </w:rPr>
        <w:t>七</w:t>
      </w:r>
      <w:r w:rsidR="0046657B" w:rsidRPr="00DA258E">
        <w:rPr>
          <w:rFonts w:ascii="宋体" w:hAnsi="宋体" w:cs="宋体" w:hint="eastAsia"/>
          <w:b/>
          <w:bCs/>
          <w:sz w:val="28"/>
          <w:szCs w:val="28"/>
        </w:rPr>
        <w:t>、其他事项说明</w:t>
      </w:r>
    </w:p>
    <w:p w:rsidR="0046657B" w:rsidRPr="00DA258E" w:rsidRDefault="0046657B" w:rsidP="0018050B">
      <w:pPr>
        <w:jc w:val="left"/>
        <w:rPr>
          <w:rFonts w:ascii="宋体" w:hAnsi="宋体" w:cs="宋体"/>
          <w:sz w:val="28"/>
          <w:szCs w:val="28"/>
        </w:rPr>
      </w:pPr>
      <w:r w:rsidRPr="00DA258E">
        <w:rPr>
          <w:rFonts w:ascii="宋体" w:hAnsi="宋体" w:cs="宋体"/>
          <w:sz w:val="28"/>
          <w:szCs w:val="28"/>
        </w:rPr>
        <w:t xml:space="preserve">    1</w:t>
      </w:r>
      <w:r w:rsidRPr="00DA258E">
        <w:rPr>
          <w:rFonts w:ascii="宋体" w:hAnsi="宋体" w:cs="宋体" w:hint="eastAsia"/>
          <w:sz w:val="28"/>
          <w:szCs w:val="28"/>
        </w:rPr>
        <w:t>、各</w:t>
      </w:r>
      <w:r w:rsidR="00EE019B">
        <w:rPr>
          <w:rFonts w:ascii="宋体" w:hAnsi="宋体" w:cs="宋体" w:hint="eastAsia"/>
          <w:sz w:val="28"/>
          <w:szCs w:val="28"/>
        </w:rPr>
        <w:t>比选参与</w:t>
      </w:r>
      <w:r w:rsidRPr="00DA258E">
        <w:rPr>
          <w:rFonts w:ascii="宋体" w:hAnsi="宋体" w:cs="宋体" w:hint="eastAsia"/>
          <w:sz w:val="28"/>
          <w:szCs w:val="28"/>
        </w:rPr>
        <w:t>人需自行测算我公司在其银行（下属支行网点纳入分行合并计算）各项存款</w:t>
      </w:r>
      <w:r w:rsidR="000B6746">
        <w:rPr>
          <w:rFonts w:ascii="宋体" w:hAnsi="宋体" w:cs="宋体" w:hint="eastAsia"/>
          <w:sz w:val="28"/>
          <w:szCs w:val="28"/>
        </w:rPr>
        <w:t>合计</w:t>
      </w:r>
      <w:r w:rsidRPr="00DA258E">
        <w:rPr>
          <w:rFonts w:ascii="宋体" w:hAnsi="宋体" w:cs="宋体" w:hint="eastAsia"/>
          <w:sz w:val="28"/>
          <w:szCs w:val="28"/>
        </w:rPr>
        <w:t>余额是否达到需参与此次</w:t>
      </w:r>
      <w:r w:rsidR="006741F1">
        <w:rPr>
          <w:rFonts w:ascii="宋体" w:hAnsi="宋体" w:cs="宋体" w:hint="eastAsia"/>
          <w:sz w:val="28"/>
          <w:szCs w:val="28"/>
        </w:rPr>
        <w:t>比选</w:t>
      </w:r>
      <w:r w:rsidRPr="00DA258E">
        <w:rPr>
          <w:rFonts w:ascii="宋体" w:hAnsi="宋体" w:cs="宋体" w:hint="eastAsia"/>
          <w:sz w:val="28"/>
          <w:szCs w:val="28"/>
        </w:rPr>
        <w:t>活动的标准。对于达到标准但未递交</w:t>
      </w:r>
      <w:r w:rsidR="006741F1">
        <w:rPr>
          <w:rFonts w:ascii="宋体" w:hAnsi="宋体" w:cs="宋体" w:hint="eastAsia"/>
          <w:sz w:val="28"/>
          <w:szCs w:val="28"/>
        </w:rPr>
        <w:t>比选</w:t>
      </w:r>
      <w:r w:rsidR="00ED698D">
        <w:rPr>
          <w:rFonts w:ascii="宋体" w:hAnsi="宋体" w:cs="宋体" w:hint="eastAsia"/>
          <w:sz w:val="28"/>
          <w:szCs w:val="28"/>
        </w:rPr>
        <w:t>资料的银行，我公司有权</w:t>
      </w:r>
      <w:r w:rsidRPr="00DA258E">
        <w:rPr>
          <w:rFonts w:ascii="宋体" w:hAnsi="宋体" w:cs="宋体" w:hint="eastAsia"/>
          <w:sz w:val="28"/>
          <w:szCs w:val="28"/>
        </w:rPr>
        <w:t>在</w:t>
      </w:r>
      <w:r w:rsidR="006741F1">
        <w:rPr>
          <w:rFonts w:ascii="宋体" w:hAnsi="宋体" w:cs="宋体" w:hint="eastAsia"/>
          <w:sz w:val="28"/>
          <w:szCs w:val="28"/>
        </w:rPr>
        <w:t>比选资料</w:t>
      </w:r>
      <w:r w:rsidR="001B5564" w:rsidRPr="00DA258E">
        <w:rPr>
          <w:rFonts w:ascii="宋体" w:hAnsi="宋体" w:cs="宋体" w:hint="eastAsia"/>
          <w:sz w:val="28"/>
          <w:szCs w:val="28"/>
        </w:rPr>
        <w:t>递交截止时间</w:t>
      </w:r>
      <w:r w:rsidRPr="00DA258E">
        <w:rPr>
          <w:rFonts w:ascii="宋体" w:hAnsi="宋体" w:cs="宋体" w:hint="eastAsia"/>
          <w:sz w:val="28"/>
          <w:szCs w:val="28"/>
        </w:rPr>
        <w:t>后对资金进行调拨、清理</w:t>
      </w:r>
      <w:r w:rsidR="00112554">
        <w:rPr>
          <w:rFonts w:ascii="宋体" w:hAnsi="宋体" w:cs="宋体" w:hint="eastAsia"/>
          <w:sz w:val="28"/>
          <w:szCs w:val="28"/>
        </w:rPr>
        <w:t>，直至销户</w:t>
      </w:r>
      <w:r w:rsidRPr="00DA258E">
        <w:rPr>
          <w:rFonts w:ascii="宋体" w:hAnsi="宋体" w:cs="宋体" w:hint="eastAsia"/>
          <w:sz w:val="28"/>
          <w:szCs w:val="28"/>
        </w:rPr>
        <w:t>。</w:t>
      </w:r>
    </w:p>
    <w:p w:rsidR="0046657B" w:rsidRPr="00DA258E" w:rsidRDefault="0091761A" w:rsidP="0018050B">
      <w:pPr>
        <w:jc w:val="lef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</w:t>
      </w:r>
      <w:r w:rsidR="00112554">
        <w:rPr>
          <w:rFonts w:ascii="宋体" w:hAnsi="宋体" w:cs="宋体"/>
          <w:sz w:val="28"/>
          <w:szCs w:val="28"/>
        </w:rPr>
        <w:t>2</w:t>
      </w:r>
      <w:r w:rsidR="0046657B" w:rsidRPr="00DA258E">
        <w:rPr>
          <w:rFonts w:ascii="宋体" w:hAnsi="宋体" w:cs="宋体" w:hint="eastAsia"/>
          <w:sz w:val="28"/>
          <w:szCs w:val="28"/>
        </w:rPr>
        <w:t>、</w:t>
      </w:r>
      <w:r w:rsidR="006741F1">
        <w:rPr>
          <w:rFonts w:ascii="宋体" w:hAnsi="宋体" w:cs="宋体" w:hint="eastAsia"/>
          <w:sz w:val="28"/>
          <w:szCs w:val="28"/>
        </w:rPr>
        <w:t>比选资料</w:t>
      </w:r>
      <w:r w:rsidR="0046657B" w:rsidRPr="00DA258E">
        <w:rPr>
          <w:rFonts w:ascii="宋体" w:hAnsi="宋体" w:cs="宋体" w:hint="eastAsia"/>
          <w:sz w:val="28"/>
          <w:szCs w:val="28"/>
        </w:rPr>
        <w:t>均需加盖单位公章。</w:t>
      </w:r>
    </w:p>
    <w:p w:rsidR="0046657B" w:rsidRPr="00DA258E" w:rsidRDefault="00112554" w:rsidP="00112503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3</w:t>
      </w:r>
      <w:r w:rsidR="0046657B" w:rsidRPr="00DA258E">
        <w:rPr>
          <w:rFonts w:ascii="宋体" w:hAnsi="宋体" w:cs="宋体" w:hint="eastAsia"/>
          <w:sz w:val="28"/>
          <w:szCs w:val="28"/>
        </w:rPr>
        <w:t>、有下列情形之一的，作无效</w:t>
      </w:r>
      <w:r w:rsidR="006741F1">
        <w:rPr>
          <w:rFonts w:ascii="宋体" w:hAnsi="宋体" w:cs="宋体" w:hint="eastAsia"/>
          <w:sz w:val="28"/>
          <w:szCs w:val="28"/>
        </w:rPr>
        <w:t>比选资料</w:t>
      </w:r>
      <w:r w:rsidR="0046657B" w:rsidRPr="00DA258E">
        <w:rPr>
          <w:rFonts w:ascii="宋体" w:hAnsi="宋体" w:cs="宋体" w:hint="eastAsia"/>
          <w:sz w:val="28"/>
          <w:szCs w:val="28"/>
        </w:rPr>
        <w:t>处理：</w:t>
      </w:r>
    </w:p>
    <w:p w:rsidR="0046657B" w:rsidRPr="00DA258E" w:rsidRDefault="0046657B" w:rsidP="00112503">
      <w:pPr>
        <w:ind w:firstLineChars="200" w:firstLine="560"/>
        <w:rPr>
          <w:rFonts w:ascii="宋体" w:cs="Times New Roman"/>
          <w:sz w:val="28"/>
          <w:szCs w:val="28"/>
        </w:rPr>
      </w:pPr>
      <w:r w:rsidRPr="00DA258E">
        <w:rPr>
          <w:rFonts w:ascii="宋体" w:hAnsi="宋体" w:cs="宋体" w:hint="eastAsia"/>
          <w:sz w:val="28"/>
          <w:szCs w:val="28"/>
        </w:rPr>
        <w:t>（一）</w:t>
      </w:r>
      <w:r w:rsidR="006741F1">
        <w:rPr>
          <w:rFonts w:ascii="宋体" w:hAnsi="宋体" w:cs="宋体" w:hint="eastAsia"/>
          <w:sz w:val="28"/>
          <w:szCs w:val="28"/>
        </w:rPr>
        <w:t>比选</w:t>
      </w:r>
      <w:r w:rsidRPr="00DA258E">
        <w:rPr>
          <w:rFonts w:ascii="宋体" w:hAnsi="宋体" w:cs="宋体" w:hint="eastAsia"/>
          <w:sz w:val="28"/>
          <w:szCs w:val="28"/>
        </w:rPr>
        <w:t>文件未经投标单位盖章和单位负责人签字。</w:t>
      </w:r>
    </w:p>
    <w:p w:rsidR="0046657B" w:rsidRPr="00DA258E" w:rsidRDefault="0046657B" w:rsidP="00112503">
      <w:pPr>
        <w:ind w:firstLineChars="200" w:firstLine="560"/>
        <w:rPr>
          <w:rFonts w:ascii="宋体" w:cs="Times New Roman"/>
          <w:sz w:val="28"/>
          <w:szCs w:val="28"/>
        </w:rPr>
      </w:pPr>
      <w:r w:rsidRPr="00DA258E">
        <w:rPr>
          <w:rFonts w:ascii="宋体" w:hAnsi="宋体" w:cs="宋体" w:hint="eastAsia"/>
          <w:sz w:val="28"/>
          <w:szCs w:val="28"/>
        </w:rPr>
        <w:t>（二）</w:t>
      </w:r>
      <w:r w:rsidR="006741F1">
        <w:rPr>
          <w:rFonts w:ascii="宋体" w:hAnsi="宋体" w:cs="宋体" w:hint="eastAsia"/>
          <w:sz w:val="28"/>
          <w:szCs w:val="28"/>
        </w:rPr>
        <w:t>比选</w:t>
      </w:r>
      <w:r w:rsidRPr="00DA258E">
        <w:rPr>
          <w:rFonts w:ascii="宋体" w:hAnsi="宋体" w:cs="宋体" w:hint="eastAsia"/>
          <w:sz w:val="28"/>
          <w:szCs w:val="28"/>
        </w:rPr>
        <w:t>文件关键内容字迹不清晰或存在歧义的。</w:t>
      </w:r>
    </w:p>
    <w:p w:rsidR="0046657B" w:rsidRPr="00DA258E" w:rsidRDefault="0046657B" w:rsidP="00112503">
      <w:pPr>
        <w:ind w:firstLineChars="200" w:firstLine="560"/>
        <w:rPr>
          <w:rFonts w:ascii="宋体" w:cs="Times New Roman"/>
          <w:sz w:val="28"/>
          <w:szCs w:val="28"/>
        </w:rPr>
      </w:pPr>
      <w:r w:rsidRPr="00DA258E">
        <w:rPr>
          <w:rFonts w:ascii="宋体" w:hAnsi="宋体" w:cs="宋体" w:hint="eastAsia"/>
          <w:sz w:val="28"/>
          <w:szCs w:val="28"/>
        </w:rPr>
        <w:t>（三）</w:t>
      </w:r>
      <w:r w:rsidR="006741F1">
        <w:rPr>
          <w:rFonts w:ascii="宋体" w:hAnsi="宋体" w:cs="宋体" w:hint="eastAsia"/>
          <w:sz w:val="28"/>
          <w:szCs w:val="28"/>
        </w:rPr>
        <w:t>比选</w:t>
      </w:r>
      <w:r w:rsidRPr="00DA258E">
        <w:rPr>
          <w:rFonts w:ascii="宋体" w:hAnsi="宋体" w:cs="宋体" w:hint="eastAsia"/>
          <w:sz w:val="28"/>
          <w:szCs w:val="28"/>
        </w:rPr>
        <w:t>文件</w:t>
      </w:r>
      <w:r w:rsidR="0003723B" w:rsidRPr="0003723B">
        <w:rPr>
          <w:rFonts w:ascii="宋体" w:hAnsi="宋体" w:cs="宋体" w:hint="eastAsia"/>
          <w:b/>
          <w:sz w:val="28"/>
          <w:szCs w:val="28"/>
        </w:rPr>
        <w:t>未按照顺序</w:t>
      </w:r>
      <w:r w:rsidRPr="00DA258E">
        <w:rPr>
          <w:rFonts w:ascii="宋体" w:hAnsi="宋体" w:cs="宋体" w:hint="eastAsia"/>
          <w:sz w:val="28"/>
          <w:szCs w:val="28"/>
        </w:rPr>
        <w:t>整理装订、密封、封口处盖章的。</w:t>
      </w:r>
    </w:p>
    <w:p w:rsidR="0046657B" w:rsidRPr="00DA258E" w:rsidRDefault="0046657B" w:rsidP="00112503">
      <w:pPr>
        <w:ind w:firstLineChars="200" w:firstLine="560"/>
        <w:rPr>
          <w:rFonts w:ascii="宋体" w:cs="Times New Roman"/>
          <w:sz w:val="28"/>
          <w:szCs w:val="28"/>
        </w:rPr>
      </w:pPr>
      <w:r w:rsidRPr="00DA258E">
        <w:rPr>
          <w:rFonts w:ascii="宋体" w:hAnsi="宋体" w:cs="宋体" w:hint="eastAsia"/>
          <w:sz w:val="28"/>
          <w:szCs w:val="28"/>
        </w:rPr>
        <w:t>（四）</w:t>
      </w:r>
      <w:r w:rsidR="006741F1">
        <w:rPr>
          <w:rFonts w:ascii="宋体" w:hAnsi="宋体" w:cs="宋体" w:hint="eastAsia"/>
          <w:sz w:val="28"/>
          <w:szCs w:val="28"/>
        </w:rPr>
        <w:t>比选参与人</w:t>
      </w:r>
      <w:r w:rsidR="00D130E3">
        <w:rPr>
          <w:rFonts w:ascii="宋体" w:hAnsi="宋体" w:cs="宋体" w:hint="eastAsia"/>
          <w:sz w:val="28"/>
          <w:szCs w:val="28"/>
        </w:rPr>
        <w:t>有串通</w:t>
      </w:r>
      <w:r w:rsidRPr="00DA258E">
        <w:rPr>
          <w:rFonts w:ascii="宋体" w:hAnsi="宋体" w:cs="宋体" w:hint="eastAsia"/>
          <w:sz w:val="28"/>
          <w:szCs w:val="28"/>
        </w:rPr>
        <w:t>，弄虚作假等违法违规行为。</w:t>
      </w:r>
    </w:p>
    <w:p w:rsidR="0046657B" w:rsidRPr="00DA258E" w:rsidRDefault="0046657B" w:rsidP="00112503">
      <w:pPr>
        <w:ind w:firstLineChars="200" w:firstLine="560"/>
        <w:rPr>
          <w:rFonts w:ascii="宋体" w:cs="Times New Roman"/>
          <w:sz w:val="28"/>
          <w:szCs w:val="28"/>
        </w:rPr>
      </w:pPr>
      <w:r w:rsidRPr="00DA258E">
        <w:rPr>
          <w:rFonts w:ascii="宋体" w:hAnsi="宋体" w:cs="宋体" w:hint="eastAsia"/>
          <w:sz w:val="28"/>
          <w:szCs w:val="28"/>
        </w:rPr>
        <w:t>（五）</w:t>
      </w:r>
      <w:r w:rsidR="006741F1">
        <w:rPr>
          <w:rFonts w:ascii="宋体" w:hAnsi="宋体" w:cs="宋体" w:hint="eastAsia"/>
          <w:sz w:val="28"/>
          <w:szCs w:val="28"/>
        </w:rPr>
        <w:t>比选参与人报送的</w:t>
      </w:r>
      <w:r w:rsidRPr="00DA258E">
        <w:rPr>
          <w:rFonts w:ascii="宋体" w:hAnsi="宋体" w:cs="宋体" w:hint="eastAsia"/>
          <w:sz w:val="28"/>
          <w:szCs w:val="28"/>
        </w:rPr>
        <w:t>利率违反国家利率政策规定的。</w:t>
      </w:r>
    </w:p>
    <w:p w:rsidR="0046657B" w:rsidRPr="00DA258E" w:rsidRDefault="0046657B" w:rsidP="00112503">
      <w:pPr>
        <w:ind w:firstLineChars="200" w:firstLine="560"/>
        <w:rPr>
          <w:rFonts w:ascii="宋体" w:cs="Times New Roman"/>
          <w:sz w:val="28"/>
          <w:szCs w:val="28"/>
        </w:rPr>
      </w:pPr>
      <w:r w:rsidRPr="00DA258E">
        <w:rPr>
          <w:rFonts w:ascii="宋体" w:hAnsi="宋体" w:cs="宋体" w:hint="eastAsia"/>
          <w:sz w:val="28"/>
          <w:szCs w:val="28"/>
        </w:rPr>
        <w:t>（六）</w:t>
      </w:r>
      <w:r w:rsidR="006741F1">
        <w:rPr>
          <w:rFonts w:ascii="宋体" w:hAnsi="宋体" w:cs="宋体" w:hint="eastAsia"/>
          <w:sz w:val="28"/>
          <w:szCs w:val="28"/>
        </w:rPr>
        <w:t>比选参与人</w:t>
      </w:r>
      <w:r w:rsidR="00EF4A55" w:rsidRPr="00DA258E">
        <w:rPr>
          <w:rFonts w:ascii="宋体" w:hAnsi="宋体" w:cs="宋体" w:hint="eastAsia"/>
          <w:sz w:val="28"/>
          <w:szCs w:val="28"/>
        </w:rPr>
        <w:t>存在与本公司</w:t>
      </w:r>
      <w:r w:rsidR="00D751B1" w:rsidRPr="00DA258E">
        <w:rPr>
          <w:rFonts w:ascii="宋体" w:hAnsi="宋体" w:cs="宋体" w:hint="eastAsia"/>
          <w:sz w:val="28"/>
          <w:szCs w:val="28"/>
        </w:rPr>
        <w:t>管理层、经营层、</w:t>
      </w:r>
      <w:r w:rsidR="00EF4A55" w:rsidRPr="00DA258E">
        <w:rPr>
          <w:rFonts w:ascii="宋体" w:hAnsi="宋体" w:cs="宋体" w:hint="eastAsia"/>
          <w:sz w:val="28"/>
          <w:szCs w:val="28"/>
        </w:rPr>
        <w:t>财务人员及其他人员</w:t>
      </w:r>
      <w:r w:rsidR="009A4984" w:rsidRPr="00DA258E">
        <w:rPr>
          <w:rFonts w:ascii="宋体" w:hAnsi="宋体" w:cs="宋体" w:hint="eastAsia"/>
          <w:sz w:val="28"/>
          <w:szCs w:val="28"/>
        </w:rPr>
        <w:t>利益攸关关系</w:t>
      </w:r>
      <w:r w:rsidR="00EF4A55" w:rsidRPr="00DA258E">
        <w:rPr>
          <w:rFonts w:ascii="宋体" w:hAnsi="宋体" w:cs="宋体" w:hint="eastAsia"/>
          <w:sz w:val="28"/>
          <w:szCs w:val="28"/>
        </w:rPr>
        <w:t>的业务相关人员</w:t>
      </w:r>
      <w:r w:rsidR="009A4984" w:rsidRPr="00DA258E">
        <w:rPr>
          <w:rFonts w:ascii="宋体" w:hAnsi="宋体" w:cs="宋体" w:hint="eastAsia"/>
          <w:sz w:val="28"/>
          <w:szCs w:val="28"/>
        </w:rPr>
        <w:t>，但未回避者</w:t>
      </w:r>
      <w:r w:rsidRPr="00DA258E">
        <w:rPr>
          <w:rFonts w:ascii="宋体" w:hAnsi="宋体" w:cs="宋体" w:hint="eastAsia"/>
          <w:sz w:val="28"/>
          <w:szCs w:val="28"/>
        </w:rPr>
        <w:t>。</w:t>
      </w:r>
    </w:p>
    <w:p w:rsidR="0046657B" w:rsidRPr="00DA258E" w:rsidRDefault="0046657B" w:rsidP="00112503">
      <w:pPr>
        <w:ind w:firstLineChars="200" w:firstLine="560"/>
        <w:rPr>
          <w:rFonts w:ascii="宋体" w:cs="Times New Roman"/>
          <w:sz w:val="28"/>
          <w:szCs w:val="28"/>
        </w:rPr>
      </w:pPr>
      <w:r w:rsidRPr="00DA258E">
        <w:rPr>
          <w:rFonts w:ascii="宋体" w:hAnsi="宋体" w:cs="宋体" w:hint="eastAsia"/>
          <w:sz w:val="28"/>
          <w:szCs w:val="28"/>
        </w:rPr>
        <w:lastRenderedPageBreak/>
        <w:t>（七）其他经评委一致认定为无效</w:t>
      </w:r>
      <w:r w:rsidR="006741F1">
        <w:rPr>
          <w:rFonts w:ascii="宋体" w:hAnsi="宋体" w:cs="宋体" w:hint="eastAsia"/>
          <w:sz w:val="28"/>
          <w:szCs w:val="28"/>
        </w:rPr>
        <w:t>比选资料</w:t>
      </w:r>
      <w:r w:rsidRPr="00DA258E">
        <w:rPr>
          <w:rFonts w:ascii="宋体" w:hAnsi="宋体" w:cs="宋体" w:hint="eastAsia"/>
          <w:sz w:val="28"/>
          <w:szCs w:val="28"/>
        </w:rPr>
        <w:t>的情形。</w:t>
      </w:r>
    </w:p>
    <w:p w:rsidR="0046657B" w:rsidRPr="0091761A" w:rsidRDefault="0003723B" w:rsidP="003A22B3">
      <w:pPr>
        <w:ind w:firstLineChars="200" w:firstLine="560"/>
        <w:jc w:val="left"/>
        <w:rPr>
          <w:rFonts w:ascii="宋体" w:hAnsi="宋体" w:cs="宋体"/>
          <w:sz w:val="28"/>
          <w:szCs w:val="28"/>
        </w:rPr>
      </w:pPr>
      <w:r w:rsidRPr="0091761A">
        <w:rPr>
          <w:rFonts w:ascii="宋体" w:hAnsi="宋体" w:cs="宋体"/>
          <w:sz w:val="28"/>
          <w:szCs w:val="28"/>
        </w:rPr>
        <w:t>4</w:t>
      </w:r>
      <w:r w:rsidRPr="0091761A">
        <w:rPr>
          <w:rFonts w:ascii="宋体" w:hAnsi="宋体" w:cs="宋体" w:hint="eastAsia"/>
          <w:sz w:val="28"/>
          <w:szCs w:val="28"/>
        </w:rPr>
        <w:t>、本次比选活动采用综合评分方式，将从比选参与人的报价、规模、安全性、服务情况等多维度进行综合评分，根据评分高低确定比选参与人的份额，并</w:t>
      </w:r>
      <w:r w:rsidR="00ED698D" w:rsidRPr="0091761A">
        <w:rPr>
          <w:rFonts w:ascii="宋体" w:hAnsi="宋体" w:cs="宋体" w:hint="eastAsia"/>
          <w:sz w:val="28"/>
          <w:szCs w:val="28"/>
        </w:rPr>
        <w:t>有权</w:t>
      </w:r>
      <w:r w:rsidRPr="0091761A">
        <w:rPr>
          <w:rFonts w:ascii="宋体" w:hAnsi="宋体" w:cs="宋体" w:hint="eastAsia"/>
          <w:sz w:val="28"/>
          <w:szCs w:val="28"/>
        </w:rPr>
        <w:t>对排名靠后的比选参与人进行销户。</w:t>
      </w:r>
    </w:p>
    <w:p w:rsidR="003022E8" w:rsidRPr="0091761A" w:rsidRDefault="0091761A" w:rsidP="0018050B">
      <w:pPr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</w:t>
      </w:r>
      <w:r w:rsidR="00112554" w:rsidRPr="0091761A">
        <w:rPr>
          <w:rFonts w:ascii="宋体" w:hAnsi="宋体" w:cs="宋体"/>
          <w:sz w:val="28"/>
          <w:szCs w:val="28"/>
        </w:rPr>
        <w:t>5</w:t>
      </w:r>
      <w:r w:rsidR="002C5FC0" w:rsidRPr="0091761A">
        <w:rPr>
          <w:rFonts w:ascii="宋体" w:hAnsi="宋体" w:cs="宋体"/>
          <w:sz w:val="28"/>
          <w:szCs w:val="28"/>
        </w:rPr>
        <w:t>、</w:t>
      </w:r>
      <w:r w:rsidR="002C5FC0" w:rsidRPr="0091761A">
        <w:rPr>
          <w:rFonts w:ascii="宋体" w:hAnsi="宋体" w:cs="宋体" w:hint="eastAsia"/>
          <w:sz w:val="28"/>
          <w:szCs w:val="28"/>
        </w:rPr>
        <w:t>公司</w:t>
      </w:r>
      <w:r w:rsidR="000244CB" w:rsidRPr="0091761A">
        <w:rPr>
          <w:rFonts w:ascii="宋体" w:hAnsi="宋体" w:cs="宋体" w:hint="eastAsia"/>
          <w:sz w:val="28"/>
          <w:szCs w:val="28"/>
        </w:rPr>
        <w:t>可根据</w:t>
      </w:r>
      <w:r w:rsidR="002C5FC0" w:rsidRPr="0091761A">
        <w:rPr>
          <w:rFonts w:ascii="宋体" w:hAnsi="宋体" w:cs="宋体" w:hint="eastAsia"/>
          <w:sz w:val="28"/>
          <w:szCs w:val="28"/>
        </w:rPr>
        <w:t>阶段性银行存款余额</w:t>
      </w:r>
      <w:r w:rsidR="00BB4B8F" w:rsidRPr="0091761A">
        <w:rPr>
          <w:rFonts w:ascii="宋体" w:hAnsi="宋体" w:cs="宋体" w:hint="eastAsia"/>
          <w:sz w:val="28"/>
          <w:szCs w:val="28"/>
        </w:rPr>
        <w:t>，未来资金结算需求</w:t>
      </w:r>
      <w:r w:rsidR="002C5FC0" w:rsidRPr="0091761A">
        <w:rPr>
          <w:rFonts w:ascii="宋体" w:hAnsi="宋体" w:cs="宋体" w:hint="eastAsia"/>
          <w:sz w:val="28"/>
          <w:szCs w:val="28"/>
        </w:rPr>
        <w:t>及报价高低</w:t>
      </w:r>
      <w:r w:rsidR="000244CB" w:rsidRPr="0091761A">
        <w:rPr>
          <w:rFonts w:ascii="宋体" w:hAnsi="宋体" w:cs="宋体" w:hint="eastAsia"/>
          <w:sz w:val="28"/>
          <w:szCs w:val="28"/>
        </w:rPr>
        <w:t>等</w:t>
      </w:r>
      <w:r w:rsidR="002C5FC0" w:rsidRPr="0091761A">
        <w:rPr>
          <w:rFonts w:ascii="宋体" w:hAnsi="宋体" w:cs="宋体" w:hint="eastAsia"/>
          <w:sz w:val="28"/>
          <w:szCs w:val="28"/>
        </w:rPr>
        <w:t>情况，决定入选银行各类存款</w:t>
      </w:r>
      <w:r w:rsidR="000244CB" w:rsidRPr="0091761A">
        <w:rPr>
          <w:rFonts w:ascii="宋体" w:hAnsi="宋体" w:cs="宋体" w:hint="eastAsia"/>
          <w:sz w:val="28"/>
          <w:szCs w:val="28"/>
        </w:rPr>
        <w:t>的存期、</w:t>
      </w:r>
      <w:r w:rsidR="002C5FC0" w:rsidRPr="0091761A">
        <w:rPr>
          <w:rFonts w:ascii="宋体" w:hAnsi="宋体" w:cs="宋体" w:hint="eastAsia"/>
          <w:sz w:val="28"/>
          <w:szCs w:val="28"/>
        </w:rPr>
        <w:t>存放量。</w:t>
      </w:r>
      <w:r w:rsidR="006A2EA2" w:rsidRPr="0091761A">
        <w:rPr>
          <w:rFonts w:ascii="宋体" w:hAnsi="宋体" w:cs="宋体" w:hint="eastAsia"/>
          <w:sz w:val="28"/>
          <w:szCs w:val="28"/>
        </w:rPr>
        <w:t>在</w:t>
      </w:r>
      <w:r w:rsidR="00FE5CA7" w:rsidRPr="0091761A">
        <w:rPr>
          <w:rFonts w:ascii="宋体" w:hAnsi="宋体" w:cs="宋体" w:hint="eastAsia"/>
          <w:sz w:val="28"/>
          <w:szCs w:val="28"/>
        </w:rPr>
        <w:t>2018</w:t>
      </w:r>
      <w:r w:rsidR="006A2EA2" w:rsidRPr="0091761A">
        <w:rPr>
          <w:rFonts w:ascii="宋体" w:hAnsi="宋体" w:cs="宋体" w:hint="eastAsia"/>
          <w:sz w:val="28"/>
          <w:szCs w:val="28"/>
        </w:rPr>
        <w:t>年1</w:t>
      </w:r>
      <w:r w:rsidR="00DE5BCB" w:rsidRPr="0091761A">
        <w:rPr>
          <w:rFonts w:ascii="宋体" w:hAnsi="宋体" w:cs="宋体" w:hint="eastAsia"/>
          <w:sz w:val="28"/>
          <w:szCs w:val="28"/>
        </w:rPr>
        <w:t>2</w:t>
      </w:r>
      <w:r w:rsidR="006A2EA2" w:rsidRPr="0091761A">
        <w:rPr>
          <w:rFonts w:ascii="宋体" w:hAnsi="宋体" w:cs="宋体" w:hint="eastAsia"/>
          <w:sz w:val="28"/>
          <w:szCs w:val="28"/>
        </w:rPr>
        <w:t>月</w:t>
      </w:r>
      <w:r w:rsidR="00DE5BCB" w:rsidRPr="0091761A">
        <w:rPr>
          <w:rFonts w:ascii="宋体" w:hAnsi="宋体" w:cs="宋体" w:hint="eastAsia"/>
          <w:sz w:val="28"/>
          <w:szCs w:val="28"/>
        </w:rPr>
        <w:t>17</w:t>
      </w:r>
      <w:r w:rsidR="006A2EA2" w:rsidRPr="0091761A">
        <w:rPr>
          <w:rFonts w:ascii="宋体" w:hAnsi="宋体" w:cs="宋体" w:hint="eastAsia"/>
          <w:sz w:val="28"/>
          <w:szCs w:val="28"/>
        </w:rPr>
        <w:t>日前</w:t>
      </w:r>
      <w:r w:rsidR="000244CB" w:rsidRPr="0091761A">
        <w:rPr>
          <w:rFonts w:ascii="宋体" w:hAnsi="宋体" w:cs="宋体" w:hint="eastAsia"/>
          <w:sz w:val="28"/>
          <w:szCs w:val="28"/>
        </w:rPr>
        <w:t>已存在的定期存款，将在款项到期后根据入选结果办理</w:t>
      </w:r>
      <w:r w:rsidR="00C12044" w:rsidRPr="0091761A">
        <w:rPr>
          <w:rFonts w:ascii="宋体" w:hAnsi="宋体" w:cs="宋体" w:hint="eastAsia"/>
          <w:sz w:val="28"/>
          <w:szCs w:val="28"/>
        </w:rPr>
        <w:t>相应业务。</w:t>
      </w:r>
    </w:p>
    <w:p w:rsidR="008F787C" w:rsidRPr="00DA258E" w:rsidRDefault="0091761A" w:rsidP="0018050B">
      <w:pPr>
        <w:jc w:val="lef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</w:t>
      </w:r>
      <w:r w:rsidR="00112554" w:rsidRPr="0091761A">
        <w:rPr>
          <w:rFonts w:ascii="宋体" w:hAnsi="宋体" w:cs="宋体"/>
          <w:sz w:val="28"/>
          <w:szCs w:val="28"/>
        </w:rPr>
        <w:t>6</w:t>
      </w:r>
      <w:r w:rsidR="00084025" w:rsidRPr="0091761A">
        <w:rPr>
          <w:rFonts w:ascii="宋体" w:hAnsi="宋体" w:cs="宋体"/>
          <w:sz w:val="28"/>
          <w:szCs w:val="28"/>
        </w:rPr>
        <w:t>、</w:t>
      </w:r>
      <w:r w:rsidR="00157384" w:rsidRPr="0091761A">
        <w:rPr>
          <w:rFonts w:ascii="宋体" w:hAnsi="宋体" w:cs="宋体" w:hint="eastAsia"/>
          <w:sz w:val="28"/>
          <w:szCs w:val="28"/>
        </w:rPr>
        <w:t>对公司活期存款账户</w:t>
      </w:r>
      <w:r w:rsidR="002C5FC0" w:rsidRPr="0091761A">
        <w:rPr>
          <w:rFonts w:ascii="宋体" w:hAnsi="宋体" w:cs="宋体" w:hint="eastAsia"/>
          <w:sz w:val="28"/>
          <w:szCs w:val="28"/>
        </w:rPr>
        <w:t>设置超过</w:t>
      </w:r>
      <w:r w:rsidR="0026154E" w:rsidRPr="0091761A">
        <w:rPr>
          <w:rFonts w:ascii="宋体" w:hAnsi="宋体" w:cs="宋体" w:hint="eastAsia"/>
          <w:sz w:val="28"/>
          <w:szCs w:val="28"/>
        </w:rPr>
        <w:t>10</w:t>
      </w:r>
      <w:r w:rsidR="002C5FC0" w:rsidRPr="0091761A">
        <w:rPr>
          <w:rFonts w:ascii="宋体" w:hAnsi="宋体" w:cs="宋体" w:hint="eastAsia"/>
          <w:sz w:val="28"/>
          <w:szCs w:val="28"/>
        </w:rPr>
        <w:t>万元以上自动转为协定存款或通知存款者，优先安排存款存放量。</w:t>
      </w:r>
    </w:p>
    <w:p w:rsidR="005C3373" w:rsidRDefault="0091761A" w:rsidP="0018050B">
      <w:pPr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</w:t>
      </w:r>
      <w:r w:rsidR="00112554">
        <w:rPr>
          <w:rFonts w:ascii="宋体" w:hAnsi="宋体" w:cs="宋体"/>
          <w:sz w:val="28"/>
          <w:szCs w:val="28"/>
        </w:rPr>
        <w:t>7</w:t>
      </w:r>
      <w:r w:rsidR="0046657B" w:rsidRPr="00DA258E">
        <w:rPr>
          <w:rFonts w:ascii="宋体" w:hAnsi="宋体" w:cs="宋体" w:hint="eastAsia"/>
          <w:sz w:val="28"/>
          <w:szCs w:val="28"/>
        </w:rPr>
        <w:t>、本次</w:t>
      </w:r>
      <w:r w:rsidR="00541A32">
        <w:rPr>
          <w:rFonts w:ascii="宋体" w:hAnsi="宋体" w:cs="宋体" w:hint="eastAsia"/>
          <w:sz w:val="28"/>
          <w:szCs w:val="28"/>
        </w:rPr>
        <w:t>比选</w:t>
      </w:r>
      <w:r w:rsidR="0046657B" w:rsidRPr="00DA258E">
        <w:rPr>
          <w:rFonts w:ascii="宋体" w:hAnsi="宋体" w:cs="宋体" w:hint="eastAsia"/>
          <w:sz w:val="28"/>
          <w:szCs w:val="28"/>
        </w:rPr>
        <w:t>活动结束后，公司将根据入选结果，对资金进行调拨，直至清理账户。</w:t>
      </w:r>
    </w:p>
    <w:p w:rsidR="009D4BC2" w:rsidRDefault="009D4BC2" w:rsidP="0018050B">
      <w:pPr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8、比选参与人需按照我公司提供的附件格式填写，不得</w:t>
      </w:r>
      <w:r w:rsidR="002341E2">
        <w:rPr>
          <w:rFonts w:ascii="宋体" w:hAnsi="宋体" w:cs="宋体" w:hint="eastAsia"/>
          <w:sz w:val="28"/>
          <w:szCs w:val="28"/>
        </w:rPr>
        <w:t>进行</w:t>
      </w:r>
      <w:r>
        <w:rPr>
          <w:rFonts w:ascii="宋体" w:hAnsi="宋体" w:cs="宋体" w:hint="eastAsia"/>
          <w:sz w:val="28"/>
          <w:szCs w:val="28"/>
        </w:rPr>
        <w:t>修改、增减文字内容，如有</w:t>
      </w:r>
      <w:r w:rsidR="002341E2">
        <w:rPr>
          <w:rFonts w:ascii="宋体" w:hAnsi="宋体" w:cs="宋体" w:hint="eastAsia"/>
          <w:sz w:val="28"/>
          <w:szCs w:val="28"/>
        </w:rPr>
        <w:t>如何</w:t>
      </w:r>
      <w:r>
        <w:rPr>
          <w:rFonts w:ascii="宋体" w:hAnsi="宋体" w:cs="宋体" w:hint="eastAsia"/>
          <w:sz w:val="28"/>
          <w:szCs w:val="28"/>
        </w:rPr>
        <w:t>修改、增减或额外备注，则作为无效文件处理。</w:t>
      </w:r>
    </w:p>
    <w:p w:rsidR="0046657B" w:rsidRPr="00DA258E" w:rsidRDefault="002B4AEE" w:rsidP="0018050B">
      <w:pPr>
        <w:jc w:val="left"/>
        <w:rPr>
          <w:rFonts w:ascii="宋体" w:cs="Times New Roman"/>
          <w:b/>
          <w:bCs/>
          <w:sz w:val="28"/>
          <w:szCs w:val="28"/>
        </w:rPr>
      </w:pPr>
      <w:r w:rsidRPr="00DA258E">
        <w:rPr>
          <w:rFonts w:ascii="宋体" w:hAnsi="宋体" w:cs="宋体" w:hint="eastAsia"/>
          <w:b/>
          <w:bCs/>
          <w:sz w:val="28"/>
          <w:szCs w:val="28"/>
        </w:rPr>
        <w:t>八</w:t>
      </w:r>
      <w:r w:rsidR="0046657B" w:rsidRPr="00DA258E">
        <w:rPr>
          <w:rFonts w:ascii="宋体" w:hAnsi="宋体" w:cs="宋体" w:hint="eastAsia"/>
          <w:b/>
          <w:bCs/>
          <w:sz w:val="28"/>
          <w:szCs w:val="28"/>
        </w:rPr>
        <w:t>、附件</w:t>
      </w:r>
    </w:p>
    <w:p w:rsidR="0046657B" w:rsidRPr="00DA258E" w:rsidRDefault="0046657B" w:rsidP="0018050B">
      <w:pPr>
        <w:jc w:val="left"/>
        <w:rPr>
          <w:rFonts w:ascii="宋体" w:cs="Times New Roman"/>
          <w:sz w:val="28"/>
          <w:szCs w:val="28"/>
        </w:rPr>
      </w:pPr>
      <w:r w:rsidRPr="00DA258E">
        <w:rPr>
          <w:rFonts w:ascii="宋体" w:hAnsi="宋体" w:cs="宋体"/>
          <w:sz w:val="28"/>
          <w:szCs w:val="28"/>
        </w:rPr>
        <w:t xml:space="preserve">    1</w:t>
      </w:r>
      <w:r w:rsidRPr="00DA258E">
        <w:rPr>
          <w:rFonts w:ascii="宋体" w:hAnsi="宋体" w:cs="宋体" w:hint="eastAsia"/>
          <w:sz w:val="28"/>
          <w:szCs w:val="28"/>
        </w:rPr>
        <w:t>、《报价单》</w:t>
      </w:r>
    </w:p>
    <w:p w:rsidR="0046657B" w:rsidRPr="00DA258E" w:rsidRDefault="0046657B" w:rsidP="0018050B">
      <w:pPr>
        <w:jc w:val="left"/>
        <w:rPr>
          <w:rFonts w:ascii="宋体" w:cs="Times New Roman"/>
          <w:sz w:val="28"/>
          <w:szCs w:val="28"/>
        </w:rPr>
      </w:pPr>
      <w:r w:rsidRPr="00DA258E">
        <w:rPr>
          <w:rFonts w:ascii="宋体" w:hAnsi="宋体" w:cs="宋体"/>
          <w:sz w:val="28"/>
          <w:szCs w:val="28"/>
        </w:rPr>
        <w:t xml:space="preserve">    2</w:t>
      </w:r>
      <w:r w:rsidRPr="00DA258E">
        <w:rPr>
          <w:rFonts w:ascii="宋体" w:hAnsi="宋体" w:cs="宋体" w:hint="eastAsia"/>
          <w:sz w:val="28"/>
          <w:szCs w:val="28"/>
        </w:rPr>
        <w:t>、《授权委托书》</w:t>
      </w:r>
    </w:p>
    <w:p w:rsidR="004D6EB5" w:rsidRDefault="0046657B" w:rsidP="0018050B">
      <w:pPr>
        <w:jc w:val="left"/>
        <w:rPr>
          <w:rFonts w:ascii="宋体" w:hAnsi="宋体" w:cs="宋体"/>
          <w:sz w:val="28"/>
          <w:szCs w:val="28"/>
        </w:rPr>
      </w:pPr>
      <w:r w:rsidRPr="00DA258E">
        <w:rPr>
          <w:rFonts w:ascii="宋体" w:hAnsi="宋体" w:cs="宋体"/>
          <w:sz w:val="28"/>
          <w:szCs w:val="28"/>
        </w:rPr>
        <w:t xml:space="preserve">    3</w:t>
      </w:r>
      <w:r w:rsidRPr="00DA258E">
        <w:rPr>
          <w:rFonts w:ascii="宋体" w:hAnsi="宋体" w:cs="宋体" w:hint="eastAsia"/>
          <w:sz w:val="28"/>
          <w:szCs w:val="28"/>
        </w:rPr>
        <w:t>、《承诺函》</w:t>
      </w:r>
    </w:p>
    <w:p w:rsidR="009C2CF4" w:rsidRPr="002341E2" w:rsidRDefault="009C2CF4" w:rsidP="0018050B">
      <w:pPr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4、《评分项目表》</w:t>
      </w:r>
    </w:p>
    <w:p w:rsidR="0046657B" w:rsidRPr="00DA258E" w:rsidRDefault="0091761A" w:rsidP="0018050B">
      <w:pPr>
        <w:jc w:val="left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 xml:space="preserve">                            </w:t>
      </w:r>
      <w:r w:rsidR="0046657B" w:rsidRPr="00DA258E">
        <w:rPr>
          <w:rFonts w:ascii="宋体" w:hAnsi="宋体" w:cs="宋体" w:hint="eastAsia"/>
          <w:b/>
          <w:bCs/>
          <w:sz w:val="28"/>
          <w:szCs w:val="28"/>
        </w:rPr>
        <w:t>漳州片仔癀药业股份有限公司</w:t>
      </w:r>
    </w:p>
    <w:p w:rsidR="0091761A" w:rsidRPr="00CF17A3" w:rsidRDefault="0091761A" w:rsidP="00B34968">
      <w:pPr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 xml:space="preserve">                                </w:t>
      </w:r>
      <w:r w:rsidR="00DA42AD">
        <w:rPr>
          <w:rFonts w:ascii="宋体" w:hAnsi="宋体" w:cs="宋体" w:hint="eastAsia"/>
          <w:b/>
          <w:bCs/>
          <w:sz w:val="28"/>
          <w:szCs w:val="28"/>
        </w:rPr>
        <w:t xml:space="preserve">  </w:t>
      </w:r>
      <w:r w:rsidR="00FE5CA7">
        <w:rPr>
          <w:rFonts w:ascii="宋体" w:hAnsi="宋体" w:cs="宋体"/>
          <w:b/>
          <w:bCs/>
          <w:sz w:val="28"/>
          <w:szCs w:val="28"/>
        </w:rPr>
        <w:t>201</w:t>
      </w:r>
      <w:r w:rsidR="00DA42AD">
        <w:rPr>
          <w:rFonts w:ascii="宋体" w:hAnsi="宋体" w:cs="宋体" w:hint="eastAsia"/>
          <w:b/>
          <w:bCs/>
          <w:sz w:val="28"/>
          <w:szCs w:val="28"/>
        </w:rPr>
        <w:t>9</w:t>
      </w:r>
      <w:r w:rsidR="0046657B" w:rsidRPr="00DA258E">
        <w:rPr>
          <w:rFonts w:ascii="宋体" w:hAnsi="宋体" w:cs="宋体" w:hint="eastAsia"/>
          <w:b/>
          <w:bCs/>
          <w:sz w:val="28"/>
          <w:szCs w:val="28"/>
        </w:rPr>
        <w:t>年</w:t>
      </w:r>
      <w:r w:rsidR="00FE5CA7">
        <w:rPr>
          <w:rFonts w:ascii="宋体" w:hAnsi="宋体" w:cs="宋体" w:hint="eastAsia"/>
          <w:b/>
          <w:bCs/>
          <w:sz w:val="28"/>
          <w:szCs w:val="28"/>
        </w:rPr>
        <w:t>1</w:t>
      </w:r>
      <w:r w:rsidR="0046657B" w:rsidRPr="00DA258E">
        <w:rPr>
          <w:rFonts w:ascii="宋体" w:hAnsi="宋体" w:cs="宋体" w:hint="eastAsia"/>
          <w:b/>
          <w:bCs/>
          <w:sz w:val="28"/>
          <w:szCs w:val="28"/>
        </w:rPr>
        <w:t>月</w:t>
      </w:r>
      <w:r w:rsidR="00276D40">
        <w:rPr>
          <w:rFonts w:ascii="宋体" w:hAnsi="宋体" w:cs="宋体" w:hint="eastAsia"/>
          <w:b/>
          <w:bCs/>
          <w:sz w:val="28"/>
          <w:szCs w:val="28"/>
        </w:rPr>
        <w:t>4</w:t>
      </w:r>
      <w:r w:rsidR="0046657B" w:rsidRPr="00DA258E">
        <w:rPr>
          <w:rFonts w:ascii="宋体" w:hAnsi="宋体" w:cs="宋体" w:hint="eastAsia"/>
          <w:b/>
          <w:bCs/>
          <w:sz w:val="28"/>
          <w:szCs w:val="28"/>
        </w:rPr>
        <w:t>日</w:t>
      </w:r>
    </w:p>
    <w:p w:rsidR="0046657B" w:rsidRPr="0091761A" w:rsidRDefault="0003723B" w:rsidP="00440DB1">
      <w:pPr>
        <w:jc w:val="center"/>
        <w:rPr>
          <w:rFonts w:ascii="黑体" w:eastAsia="黑体" w:hAnsi="黑体" w:cs="Times New Roman"/>
          <w:b/>
          <w:bCs/>
          <w:sz w:val="28"/>
          <w:szCs w:val="28"/>
        </w:rPr>
      </w:pPr>
      <w:r w:rsidRPr="0091761A">
        <w:rPr>
          <w:rFonts w:ascii="黑体" w:eastAsia="黑体" w:hAnsi="黑体" w:cs="黑体" w:hint="eastAsia"/>
          <w:b/>
          <w:bCs/>
          <w:sz w:val="28"/>
          <w:szCs w:val="28"/>
        </w:rPr>
        <w:lastRenderedPageBreak/>
        <w:t>报价单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064"/>
        <w:gridCol w:w="3580"/>
      </w:tblGrid>
      <w:tr w:rsidR="00497426" w:rsidRPr="0091761A" w:rsidTr="00643D69">
        <w:trPr>
          <w:trHeight w:val="1630"/>
          <w:jc w:val="center"/>
        </w:trPr>
        <w:tc>
          <w:tcPr>
            <w:tcW w:w="4064" w:type="dxa"/>
            <w:vAlign w:val="center"/>
          </w:tcPr>
          <w:p w:rsidR="00497426" w:rsidRPr="0091761A" w:rsidRDefault="00497426" w:rsidP="008A1A9C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 w:rsidRPr="0091761A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年</w:t>
            </w:r>
            <w:r w:rsidR="004F2C16" w:rsidRPr="0091761A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化</w:t>
            </w:r>
            <w:r w:rsidRPr="0091761A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存款利率上浮比例（</w:t>
            </w:r>
            <w:r w:rsidRPr="0091761A">
              <w:rPr>
                <w:rFonts w:ascii="宋体" w:hAnsi="宋体" w:cs="宋体"/>
                <w:b/>
                <w:bCs/>
                <w:sz w:val="28"/>
                <w:szCs w:val="28"/>
              </w:rPr>
              <w:t>%</w:t>
            </w:r>
            <w:r w:rsidRPr="0091761A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3580" w:type="dxa"/>
            <w:vAlign w:val="center"/>
          </w:tcPr>
          <w:p w:rsidR="00497426" w:rsidRPr="0091761A" w:rsidRDefault="00497426" w:rsidP="008A1A9C">
            <w:pPr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 w:rsidRPr="0091761A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497426" w:rsidRPr="0091761A" w:rsidTr="00643D69">
        <w:trPr>
          <w:trHeight w:val="4428"/>
          <w:jc w:val="center"/>
        </w:trPr>
        <w:tc>
          <w:tcPr>
            <w:tcW w:w="4064" w:type="dxa"/>
          </w:tcPr>
          <w:p w:rsidR="00497426" w:rsidRPr="0091761A" w:rsidRDefault="00380905" w:rsidP="008F7C1A">
            <w:pPr>
              <w:jc w:val="left"/>
              <w:rPr>
                <w:rFonts w:ascii="宋体" w:cs="宋体"/>
                <w:sz w:val="28"/>
                <w:szCs w:val="28"/>
              </w:rPr>
            </w:pPr>
            <w:r w:rsidRPr="0091761A">
              <w:rPr>
                <w:rFonts w:ascii="宋体" w:cs="宋体" w:hint="eastAsia"/>
                <w:sz w:val="28"/>
                <w:szCs w:val="28"/>
              </w:rPr>
              <w:t>我行将对贵公司的各</w:t>
            </w:r>
            <w:r w:rsidR="00AB4608" w:rsidRPr="0091761A">
              <w:rPr>
                <w:rFonts w:ascii="宋体" w:cs="宋体" w:hint="eastAsia"/>
                <w:sz w:val="28"/>
                <w:szCs w:val="28"/>
              </w:rPr>
              <w:t>类存款按照</w:t>
            </w:r>
            <w:r w:rsidRPr="0091761A">
              <w:rPr>
                <w:rFonts w:ascii="宋体" w:cs="宋体" w:hint="eastAsia"/>
                <w:sz w:val="28"/>
                <w:szCs w:val="28"/>
              </w:rPr>
              <w:t>人民银行公布的同期存款利率</w:t>
            </w:r>
            <w:r w:rsidR="000667C5" w:rsidRPr="0091761A">
              <w:rPr>
                <w:rFonts w:ascii="宋体" w:cs="宋体" w:hint="eastAsia"/>
                <w:sz w:val="28"/>
                <w:szCs w:val="28"/>
              </w:rPr>
              <w:t>上浮</w:t>
            </w:r>
            <w:r w:rsidR="00A65CBD" w:rsidRPr="0091761A">
              <w:rPr>
                <w:rFonts w:ascii="宋体" w:cs="宋体" w:hint="eastAsia"/>
                <w:sz w:val="28"/>
                <w:szCs w:val="28"/>
              </w:rPr>
              <w:t>_______%计息。</w:t>
            </w:r>
          </w:p>
        </w:tc>
        <w:tc>
          <w:tcPr>
            <w:tcW w:w="3580" w:type="dxa"/>
          </w:tcPr>
          <w:p w:rsidR="00497426" w:rsidRPr="0091761A" w:rsidRDefault="00566F28" w:rsidP="008F7C1A">
            <w:pPr>
              <w:jc w:val="left"/>
              <w:rPr>
                <w:rFonts w:ascii="宋体" w:cs="宋体"/>
                <w:sz w:val="28"/>
                <w:szCs w:val="28"/>
              </w:rPr>
            </w:pPr>
            <w:r w:rsidRPr="0091761A">
              <w:rPr>
                <w:rFonts w:ascii="宋体" w:cs="宋体" w:hint="eastAsia"/>
                <w:sz w:val="28"/>
                <w:szCs w:val="28"/>
              </w:rPr>
              <w:t>上浮比例适用于各</w:t>
            </w:r>
            <w:r w:rsidR="00380905" w:rsidRPr="0091761A">
              <w:rPr>
                <w:rFonts w:ascii="宋体" w:cs="宋体" w:hint="eastAsia"/>
                <w:sz w:val="28"/>
                <w:szCs w:val="28"/>
              </w:rPr>
              <w:t>类存款品种（包括但不限于）：</w:t>
            </w:r>
            <w:r w:rsidR="0003723B" w:rsidRPr="0091761A">
              <w:rPr>
                <w:rFonts w:ascii="宋体" w:cs="宋体" w:hint="eastAsia"/>
                <w:sz w:val="28"/>
                <w:szCs w:val="28"/>
              </w:rPr>
              <w:t>活期</w:t>
            </w:r>
            <w:r w:rsidR="00AB4608" w:rsidRPr="0091761A">
              <w:rPr>
                <w:rFonts w:ascii="宋体" w:cs="宋体" w:hint="eastAsia"/>
                <w:sz w:val="28"/>
                <w:szCs w:val="28"/>
              </w:rPr>
              <w:t>、</w:t>
            </w:r>
            <w:r w:rsidR="00380905" w:rsidRPr="0091761A">
              <w:rPr>
                <w:rFonts w:ascii="宋体" w:cs="宋体" w:hint="eastAsia"/>
                <w:sz w:val="28"/>
                <w:szCs w:val="28"/>
              </w:rPr>
              <w:t>定期存款、协定存款、通知存款、大额定期存单等。</w:t>
            </w:r>
          </w:p>
        </w:tc>
      </w:tr>
    </w:tbl>
    <w:p w:rsidR="00AF57E0" w:rsidRPr="00DA258E" w:rsidRDefault="00616251" w:rsidP="00440DB1">
      <w:pPr>
        <w:jc w:val="left"/>
        <w:rPr>
          <w:rFonts w:ascii="宋体" w:cs="宋体"/>
          <w:sz w:val="28"/>
          <w:szCs w:val="28"/>
        </w:rPr>
      </w:pPr>
      <w:r w:rsidRPr="00DA258E">
        <w:rPr>
          <w:rFonts w:ascii="宋体" w:cs="宋体" w:hint="eastAsia"/>
          <w:sz w:val="28"/>
          <w:szCs w:val="28"/>
        </w:rPr>
        <w:t>备注：</w:t>
      </w:r>
    </w:p>
    <w:p w:rsidR="00A65CBD" w:rsidRDefault="00A65CBD" w:rsidP="00440DB1">
      <w:pPr>
        <w:jc w:val="left"/>
        <w:rPr>
          <w:rFonts w:ascii="宋体" w:cs="宋体"/>
          <w:sz w:val="28"/>
          <w:szCs w:val="28"/>
        </w:rPr>
      </w:pPr>
      <w:r>
        <w:rPr>
          <w:rFonts w:ascii="宋体" w:cs="宋体"/>
          <w:sz w:val="28"/>
          <w:szCs w:val="28"/>
        </w:rPr>
        <w:t>1</w:t>
      </w:r>
      <w:r>
        <w:rPr>
          <w:rFonts w:ascii="宋体" w:cs="宋体" w:hint="eastAsia"/>
          <w:sz w:val="28"/>
          <w:szCs w:val="28"/>
        </w:rPr>
        <w:t>、</w:t>
      </w:r>
      <w:r>
        <w:rPr>
          <w:rFonts w:ascii="宋体" w:cs="宋体"/>
          <w:sz w:val="28"/>
          <w:szCs w:val="28"/>
        </w:rPr>
        <w:t>上表填写的上浮比例</w:t>
      </w:r>
      <w:r w:rsidR="00B8140A">
        <w:rPr>
          <w:rFonts w:ascii="宋体" w:cs="宋体"/>
          <w:sz w:val="28"/>
          <w:szCs w:val="28"/>
        </w:rPr>
        <w:t>应</w:t>
      </w:r>
      <w:r>
        <w:rPr>
          <w:rFonts w:ascii="宋体" w:cs="宋体"/>
          <w:sz w:val="28"/>
          <w:szCs w:val="28"/>
        </w:rPr>
        <w:t>可适用于备注栏内的各类存款类型</w:t>
      </w:r>
      <w:r>
        <w:rPr>
          <w:rFonts w:ascii="宋体" w:cs="宋体" w:hint="eastAsia"/>
          <w:sz w:val="28"/>
          <w:szCs w:val="28"/>
        </w:rPr>
        <w:t>。</w:t>
      </w:r>
    </w:p>
    <w:p w:rsidR="00A65CBD" w:rsidRDefault="00A65CBD" w:rsidP="00440DB1">
      <w:pPr>
        <w:jc w:val="left"/>
        <w:rPr>
          <w:rFonts w:ascii="宋体" w:cs="宋体"/>
          <w:sz w:val="28"/>
          <w:szCs w:val="28"/>
        </w:rPr>
      </w:pPr>
      <w:r>
        <w:rPr>
          <w:rFonts w:ascii="宋体" w:cs="宋体" w:hint="eastAsia"/>
          <w:sz w:val="28"/>
          <w:szCs w:val="28"/>
        </w:rPr>
        <w:t>2、上述报价应已经</w:t>
      </w:r>
      <w:r w:rsidR="00B8140A">
        <w:rPr>
          <w:rFonts w:ascii="宋体" w:cs="宋体" w:hint="eastAsia"/>
          <w:sz w:val="28"/>
          <w:szCs w:val="28"/>
        </w:rPr>
        <w:t>比选参与人内部有权限人员审批同意，合法有效</w:t>
      </w:r>
      <w:bookmarkStart w:id="0" w:name="_GoBack"/>
      <w:bookmarkEnd w:id="0"/>
      <w:r w:rsidR="00B8140A">
        <w:rPr>
          <w:rFonts w:ascii="宋体" w:cs="宋体" w:hint="eastAsia"/>
          <w:sz w:val="28"/>
          <w:szCs w:val="28"/>
        </w:rPr>
        <w:t>。</w:t>
      </w:r>
    </w:p>
    <w:p w:rsidR="00A65CBD" w:rsidRDefault="00B8140A" w:rsidP="00440DB1">
      <w:pPr>
        <w:jc w:val="left"/>
        <w:rPr>
          <w:rFonts w:ascii="宋体" w:cs="宋体"/>
          <w:sz w:val="28"/>
          <w:szCs w:val="28"/>
        </w:rPr>
      </w:pPr>
      <w:r>
        <w:rPr>
          <w:rFonts w:ascii="宋体" w:cs="宋体" w:hint="eastAsia"/>
          <w:sz w:val="28"/>
          <w:szCs w:val="28"/>
        </w:rPr>
        <w:t>3</w:t>
      </w:r>
      <w:r w:rsidR="00A65CBD">
        <w:rPr>
          <w:rFonts w:ascii="宋体" w:cs="宋体" w:hint="eastAsia"/>
          <w:sz w:val="28"/>
          <w:szCs w:val="28"/>
        </w:rPr>
        <w:t>、上表如经修改则为无效文件。</w:t>
      </w:r>
    </w:p>
    <w:p w:rsidR="00B3547A" w:rsidRDefault="00B3547A" w:rsidP="00440DB1">
      <w:pPr>
        <w:jc w:val="left"/>
        <w:rPr>
          <w:rFonts w:ascii="宋体" w:cs="宋体"/>
          <w:sz w:val="28"/>
          <w:szCs w:val="28"/>
        </w:rPr>
      </w:pPr>
      <w:r>
        <w:rPr>
          <w:rFonts w:ascii="宋体" w:cs="宋体" w:hint="eastAsia"/>
          <w:sz w:val="28"/>
          <w:szCs w:val="28"/>
        </w:rPr>
        <w:t>4</w:t>
      </w:r>
      <w:r w:rsidR="0020445F">
        <w:rPr>
          <w:rFonts w:ascii="宋体" w:cs="宋体" w:hint="eastAsia"/>
          <w:sz w:val="28"/>
          <w:szCs w:val="28"/>
        </w:rPr>
        <w:t>、上表中的报价应</w:t>
      </w:r>
      <w:r>
        <w:rPr>
          <w:rFonts w:ascii="宋体" w:cs="宋体" w:hint="eastAsia"/>
          <w:sz w:val="28"/>
          <w:szCs w:val="28"/>
        </w:rPr>
        <w:t>明确具体数值，不可填写为一个区间价或多个报价，如不符合报价规则则为无效文件。</w:t>
      </w:r>
    </w:p>
    <w:p w:rsidR="0046657B" w:rsidRPr="00DA258E" w:rsidRDefault="00497426" w:rsidP="00440DB1">
      <w:pPr>
        <w:jc w:val="lef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                        比选参与</w:t>
      </w:r>
      <w:r w:rsidR="0046657B" w:rsidRPr="00DA258E">
        <w:rPr>
          <w:rFonts w:ascii="宋体" w:hAnsi="宋体" w:cs="宋体" w:hint="eastAsia"/>
          <w:sz w:val="28"/>
          <w:szCs w:val="28"/>
        </w:rPr>
        <w:t>人（盖章）：</w:t>
      </w:r>
    </w:p>
    <w:p w:rsidR="0046657B" w:rsidRPr="00DA258E" w:rsidRDefault="0046657B" w:rsidP="00440DB1">
      <w:pPr>
        <w:jc w:val="left"/>
        <w:rPr>
          <w:rFonts w:ascii="宋体" w:cs="Times New Roman"/>
          <w:sz w:val="28"/>
          <w:szCs w:val="28"/>
        </w:rPr>
      </w:pPr>
    </w:p>
    <w:p w:rsidR="0046657B" w:rsidRPr="00DA258E" w:rsidRDefault="0091761A" w:rsidP="00440DB1">
      <w:pPr>
        <w:jc w:val="lef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                        </w:t>
      </w:r>
      <w:r w:rsidR="00616251" w:rsidRPr="00DA258E">
        <w:rPr>
          <w:rFonts w:ascii="宋体" w:hAnsi="宋体" w:cs="宋体" w:hint="eastAsia"/>
          <w:sz w:val="28"/>
          <w:szCs w:val="28"/>
        </w:rPr>
        <w:t>法定负责人（</w:t>
      </w:r>
      <w:r w:rsidR="0046657B" w:rsidRPr="00DA258E">
        <w:rPr>
          <w:rFonts w:ascii="宋体" w:hAnsi="宋体" w:cs="宋体" w:hint="eastAsia"/>
          <w:sz w:val="28"/>
          <w:szCs w:val="28"/>
        </w:rPr>
        <w:t>盖章）：</w:t>
      </w:r>
    </w:p>
    <w:p w:rsidR="0046657B" w:rsidRPr="00DA258E" w:rsidRDefault="0046657B" w:rsidP="00440DB1">
      <w:pPr>
        <w:jc w:val="left"/>
        <w:rPr>
          <w:rFonts w:ascii="宋体" w:cs="Times New Roman"/>
          <w:sz w:val="28"/>
          <w:szCs w:val="28"/>
        </w:rPr>
      </w:pPr>
    </w:p>
    <w:p w:rsidR="00C36395" w:rsidRDefault="0091761A">
      <w:pPr>
        <w:jc w:val="lef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宋体" w:hAnsi="宋体" w:cs="宋体" w:hint="eastAsia"/>
          <w:sz w:val="28"/>
          <w:szCs w:val="28"/>
        </w:rPr>
        <w:t xml:space="preserve">                               </w:t>
      </w:r>
      <w:r w:rsidR="0046657B" w:rsidRPr="00DA258E">
        <w:rPr>
          <w:rFonts w:ascii="宋体" w:hAnsi="宋体" w:cs="宋体" w:hint="eastAsia"/>
          <w:sz w:val="28"/>
          <w:szCs w:val="28"/>
        </w:rPr>
        <w:t>日期：</w:t>
      </w:r>
    </w:p>
    <w:p w:rsidR="0046657B" w:rsidRPr="00DA258E" w:rsidRDefault="0046657B" w:rsidP="00265AEF">
      <w:pPr>
        <w:jc w:val="center"/>
        <w:rPr>
          <w:rFonts w:ascii="黑体" w:eastAsia="黑体" w:hAnsi="黑体" w:cs="Times New Roman"/>
          <w:b/>
          <w:bCs/>
          <w:sz w:val="32"/>
          <w:szCs w:val="32"/>
        </w:rPr>
      </w:pPr>
      <w:r w:rsidRPr="00DA258E">
        <w:rPr>
          <w:rFonts w:ascii="黑体" w:eastAsia="黑体" w:hAnsi="黑体" w:cs="黑体" w:hint="eastAsia"/>
          <w:b/>
          <w:bCs/>
          <w:sz w:val="32"/>
          <w:szCs w:val="32"/>
        </w:rPr>
        <w:lastRenderedPageBreak/>
        <w:t>授权委托书</w:t>
      </w:r>
    </w:p>
    <w:p w:rsidR="0046657B" w:rsidRPr="00DA258E" w:rsidRDefault="0046657B" w:rsidP="00E95ECE">
      <w:pPr>
        <w:jc w:val="left"/>
        <w:rPr>
          <w:rFonts w:ascii="宋体" w:cs="Times New Roman"/>
          <w:b/>
          <w:bCs/>
          <w:sz w:val="28"/>
          <w:szCs w:val="28"/>
        </w:rPr>
      </w:pPr>
      <w:r w:rsidRPr="00DA258E">
        <w:rPr>
          <w:rFonts w:ascii="宋体" w:hAnsi="宋体" w:cs="宋体" w:hint="eastAsia"/>
          <w:b/>
          <w:bCs/>
          <w:sz w:val="28"/>
          <w:szCs w:val="28"/>
        </w:rPr>
        <w:t>漳州片仔癀药业股份有限公司：</w:t>
      </w:r>
    </w:p>
    <w:p w:rsidR="0046657B" w:rsidRPr="00DA258E" w:rsidRDefault="0046657B" w:rsidP="00B713BB">
      <w:pPr>
        <w:spacing w:line="500" w:lineRule="exact"/>
        <w:ind w:firstLineChars="200" w:firstLine="560"/>
        <w:rPr>
          <w:rFonts w:ascii="宋体" w:cs="Times New Roman"/>
          <w:color w:val="000000"/>
          <w:sz w:val="28"/>
          <w:szCs w:val="28"/>
        </w:rPr>
      </w:pPr>
      <w:r w:rsidRPr="00DA258E">
        <w:rPr>
          <w:rFonts w:ascii="宋体" w:hAnsi="宋体" w:cs="宋体" w:hint="eastAsia"/>
          <w:sz w:val="28"/>
          <w:szCs w:val="28"/>
        </w:rPr>
        <w:t>我单位授权</w:t>
      </w:r>
      <w:r w:rsidRPr="00DA258E">
        <w:rPr>
          <w:rFonts w:ascii="宋体" w:hAnsi="宋体" w:cs="宋体" w:hint="eastAsia"/>
          <w:color w:val="000000"/>
          <w:sz w:val="28"/>
          <w:szCs w:val="28"/>
        </w:rPr>
        <w:t>身份证号码作为我单位参与贵公司</w:t>
      </w:r>
      <w:r w:rsidR="002C2CEF" w:rsidRPr="00DA258E">
        <w:rPr>
          <w:rFonts w:ascii="宋体" w:hAnsi="宋体" w:cs="宋体" w:hint="eastAsia"/>
          <w:color w:val="000000"/>
          <w:sz w:val="28"/>
          <w:szCs w:val="28"/>
        </w:rPr>
        <w:t>《201</w:t>
      </w:r>
      <w:r w:rsidR="00E8041B">
        <w:rPr>
          <w:rFonts w:ascii="宋体" w:hAnsi="宋体" w:cs="宋体" w:hint="eastAsia"/>
          <w:color w:val="000000"/>
          <w:sz w:val="28"/>
          <w:szCs w:val="28"/>
        </w:rPr>
        <w:t>9</w:t>
      </w:r>
      <w:r w:rsidR="002C2CEF" w:rsidRPr="00DA258E">
        <w:rPr>
          <w:rFonts w:ascii="宋体" w:hAnsi="宋体" w:cs="宋体" w:hint="eastAsia"/>
          <w:color w:val="000000"/>
          <w:sz w:val="28"/>
          <w:szCs w:val="28"/>
        </w:rPr>
        <w:t>-20</w:t>
      </w:r>
      <w:r w:rsidR="00E8041B">
        <w:rPr>
          <w:rFonts w:ascii="宋体" w:hAnsi="宋体" w:cs="宋体" w:hint="eastAsia"/>
          <w:color w:val="000000"/>
          <w:sz w:val="28"/>
          <w:szCs w:val="28"/>
        </w:rPr>
        <w:t>21</w:t>
      </w:r>
      <w:r w:rsidR="002C2CEF" w:rsidRPr="00DA258E">
        <w:rPr>
          <w:rFonts w:ascii="宋体" w:hAnsi="宋体" w:cs="宋体" w:hint="eastAsia"/>
          <w:color w:val="000000"/>
          <w:sz w:val="28"/>
          <w:szCs w:val="28"/>
        </w:rPr>
        <w:t>年度资金竞争性存放</w:t>
      </w:r>
      <w:r w:rsidR="00E8041B">
        <w:rPr>
          <w:rFonts w:ascii="宋体" w:hAnsi="宋体" w:cs="宋体" w:hint="eastAsia"/>
          <w:color w:val="000000"/>
          <w:sz w:val="28"/>
          <w:szCs w:val="28"/>
        </w:rPr>
        <w:t>比选</w:t>
      </w:r>
      <w:r w:rsidR="002C2CEF" w:rsidRPr="00DA258E">
        <w:rPr>
          <w:rFonts w:ascii="宋体" w:hAnsi="宋体" w:cs="宋体" w:hint="eastAsia"/>
          <w:color w:val="000000"/>
          <w:sz w:val="28"/>
          <w:szCs w:val="28"/>
        </w:rPr>
        <w:t>项目》</w:t>
      </w:r>
      <w:r w:rsidRPr="00DA258E">
        <w:rPr>
          <w:rFonts w:ascii="宋体" w:hAnsi="宋体" w:cs="宋体" w:hint="eastAsia"/>
          <w:color w:val="000000"/>
          <w:sz w:val="28"/>
          <w:szCs w:val="28"/>
        </w:rPr>
        <w:t>的代理人，全权代表本单位处理</w:t>
      </w:r>
      <w:r w:rsidR="00E8041B">
        <w:rPr>
          <w:rFonts w:ascii="宋体" w:hAnsi="宋体" w:cs="宋体" w:hint="eastAsia"/>
          <w:color w:val="000000"/>
          <w:sz w:val="28"/>
          <w:szCs w:val="28"/>
        </w:rPr>
        <w:t>比选</w:t>
      </w:r>
      <w:r w:rsidRPr="00DA258E">
        <w:rPr>
          <w:rFonts w:ascii="宋体" w:hAnsi="宋体" w:cs="宋体" w:hint="eastAsia"/>
          <w:color w:val="000000"/>
          <w:sz w:val="28"/>
          <w:szCs w:val="28"/>
        </w:rPr>
        <w:t>过程的一切事宜，包括但不限于：</w:t>
      </w:r>
      <w:r w:rsidR="00E8041B">
        <w:rPr>
          <w:rFonts w:ascii="宋体" w:hAnsi="宋体" w:cs="宋体" w:hint="eastAsia"/>
          <w:color w:val="000000"/>
          <w:sz w:val="28"/>
          <w:szCs w:val="28"/>
        </w:rPr>
        <w:t>提交比选资料</w:t>
      </w:r>
      <w:r w:rsidRPr="00DA258E">
        <w:rPr>
          <w:rFonts w:ascii="宋体" w:hAnsi="宋体" w:cs="宋体" w:hint="eastAsia"/>
          <w:color w:val="000000"/>
          <w:sz w:val="28"/>
          <w:szCs w:val="28"/>
        </w:rPr>
        <w:t>、参与</w:t>
      </w:r>
      <w:r w:rsidR="00E8041B">
        <w:rPr>
          <w:rFonts w:ascii="宋体" w:hAnsi="宋体" w:cs="宋体" w:hint="eastAsia"/>
          <w:color w:val="000000"/>
          <w:sz w:val="28"/>
          <w:szCs w:val="28"/>
        </w:rPr>
        <w:t>比选</w:t>
      </w:r>
      <w:r w:rsidRPr="00DA258E">
        <w:rPr>
          <w:rFonts w:ascii="宋体" w:hAnsi="宋体" w:cs="宋体" w:hint="eastAsia"/>
          <w:color w:val="000000"/>
          <w:sz w:val="28"/>
          <w:szCs w:val="28"/>
        </w:rPr>
        <w:t>、谈判、签约、业务办理等。代理人在</w:t>
      </w:r>
      <w:r w:rsidR="00CA4FAE">
        <w:rPr>
          <w:rFonts w:ascii="宋体" w:hAnsi="宋体" w:cs="宋体" w:hint="eastAsia"/>
          <w:color w:val="000000"/>
          <w:sz w:val="28"/>
          <w:szCs w:val="28"/>
        </w:rPr>
        <w:t>比选</w:t>
      </w:r>
      <w:r w:rsidRPr="00DA258E">
        <w:rPr>
          <w:rFonts w:ascii="宋体" w:hAnsi="宋体" w:cs="宋体" w:hint="eastAsia"/>
          <w:color w:val="000000"/>
          <w:sz w:val="28"/>
          <w:szCs w:val="28"/>
        </w:rPr>
        <w:t>过程中所签署的一切文件和处理与之有关的一切事务，本单位均予以认可并对此承担责任。代理人无转委权。特此授权。</w:t>
      </w:r>
    </w:p>
    <w:p w:rsidR="0046657B" w:rsidRPr="00DA258E" w:rsidRDefault="0046657B" w:rsidP="00B713BB">
      <w:pPr>
        <w:spacing w:line="500" w:lineRule="exact"/>
        <w:ind w:firstLineChars="200" w:firstLine="560"/>
        <w:rPr>
          <w:rFonts w:ascii="宋体" w:cs="Times New Roman"/>
          <w:color w:val="000000"/>
          <w:sz w:val="28"/>
          <w:szCs w:val="28"/>
        </w:rPr>
      </w:pPr>
      <w:r w:rsidRPr="00DA258E">
        <w:rPr>
          <w:rFonts w:ascii="宋体" w:hAnsi="宋体" w:cs="宋体" w:hint="eastAsia"/>
          <w:color w:val="000000"/>
          <w:sz w:val="28"/>
          <w:szCs w:val="28"/>
        </w:rPr>
        <w:t>本授权委托书自出具之日起生效。</w:t>
      </w:r>
    </w:p>
    <w:p w:rsidR="0046657B" w:rsidRPr="00DA258E" w:rsidRDefault="0046657B" w:rsidP="00B713BB">
      <w:pPr>
        <w:spacing w:line="500" w:lineRule="exact"/>
        <w:ind w:firstLineChars="200" w:firstLine="560"/>
        <w:rPr>
          <w:rFonts w:ascii="宋体" w:cs="Times New Roman"/>
          <w:color w:val="000000"/>
          <w:sz w:val="28"/>
          <w:szCs w:val="28"/>
        </w:rPr>
      </w:pPr>
    </w:p>
    <w:p w:rsidR="0046657B" w:rsidRPr="00DA258E" w:rsidRDefault="0046657B" w:rsidP="00265AEF">
      <w:pPr>
        <w:jc w:val="center"/>
        <w:rPr>
          <w:rFonts w:ascii="黑体" w:eastAsia="黑体" w:hAnsi="黑体" w:cs="Times New Roman"/>
          <w:b/>
          <w:bCs/>
          <w:sz w:val="32"/>
          <w:szCs w:val="32"/>
        </w:rPr>
      </w:pPr>
    </w:p>
    <w:p w:rsidR="0046657B" w:rsidRPr="00DA258E" w:rsidRDefault="0046657B" w:rsidP="00265AEF">
      <w:pPr>
        <w:jc w:val="center"/>
        <w:rPr>
          <w:rFonts w:ascii="黑体" w:eastAsia="黑体" w:hAnsi="黑体" w:cs="Times New Roman"/>
          <w:b/>
          <w:bCs/>
          <w:sz w:val="32"/>
          <w:szCs w:val="32"/>
        </w:rPr>
      </w:pPr>
    </w:p>
    <w:p w:rsidR="0046657B" w:rsidRPr="00DA258E" w:rsidRDefault="0046657B" w:rsidP="00265AEF">
      <w:pPr>
        <w:jc w:val="center"/>
        <w:rPr>
          <w:rFonts w:ascii="黑体" w:eastAsia="黑体" w:hAnsi="黑体" w:cs="Times New Roman"/>
          <w:b/>
          <w:bCs/>
          <w:sz w:val="32"/>
          <w:szCs w:val="32"/>
        </w:rPr>
      </w:pPr>
    </w:p>
    <w:p w:rsidR="0046657B" w:rsidRPr="00DA258E" w:rsidRDefault="0046657B" w:rsidP="00265AEF">
      <w:pPr>
        <w:jc w:val="center"/>
        <w:rPr>
          <w:rFonts w:ascii="宋体" w:cs="Times New Roman"/>
          <w:sz w:val="28"/>
          <w:szCs w:val="28"/>
        </w:rPr>
      </w:pPr>
      <w:r w:rsidRPr="00DA258E">
        <w:rPr>
          <w:rFonts w:ascii="宋体" w:hAnsi="宋体" w:cs="宋体" w:hint="eastAsia"/>
          <w:sz w:val="28"/>
          <w:szCs w:val="28"/>
        </w:rPr>
        <w:t>授权单位（盖章）：</w:t>
      </w:r>
    </w:p>
    <w:p w:rsidR="0046657B" w:rsidRPr="00DA258E" w:rsidRDefault="0046657B" w:rsidP="00265AEF">
      <w:pPr>
        <w:jc w:val="center"/>
        <w:rPr>
          <w:rFonts w:ascii="宋体" w:cs="Times New Roman"/>
          <w:sz w:val="28"/>
          <w:szCs w:val="28"/>
        </w:rPr>
      </w:pPr>
    </w:p>
    <w:p w:rsidR="0046657B" w:rsidRPr="00DA258E" w:rsidRDefault="00616251" w:rsidP="00265AEF">
      <w:pPr>
        <w:jc w:val="center"/>
        <w:rPr>
          <w:rFonts w:ascii="宋体" w:cs="Times New Roman"/>
          <w:sz w:val="28"/>
          <w:szCs w:val="28"/>
        </w:rPr>
      </w:pPr>
      <w:r w:rsidRPr="00DA258E">
        <w:rPr>
          <w:rFonts w:ascii="宋体" w:hAnsi="宋体" w:cs="宋体" w:hint="eastAsia"/>
          <w:sz w:val="28"/>
          <w:szCs w:val="28"/>
        </w:rPr>
        <w:t>授权单位负责人（</w:t>
      </w:r>
      <w:r w:rsidR="0046657B" w:rsidRPr="00DA258E">
        <w:rPr>
          <w:rFonts w:ascii="宋体" w:hAnsi="宋体" w:cs="宋体" w:hint="eastAsia"/>
          <w:sz w:val="28"/>
          <w:szCs w:val="28"/>
        </w:rPr>
        <w:t>盖章）：</w:t>
      </w:r>
    </w:p>
    <w:p w:rsidR="0046657B" w:rsidRPr="00DA258E" w:rsidRDefault="0046657B" w:rsidP="00265AEF">
      <w:pPr>
        <w:jc w:val="center"/>
        <w:rPr>
          <w:rFonts w:ascii="宋体" w:cs="Times New Roman"/>
          <w:sz w:val="28"/>
          <w:szCs w:val="28"/>
        </w:rPr>
      </w:pPr>
    </w:p>
    <w:p w:rsidR="0046657B" w:rsidRPr="00DA258E" w:rsidRDefault="0046657B" w:rsidP="00265AEF">
      <w:pPr>
        <w:jc w:val="center"/>
        <w:rPr>
          <w:rFonts w:ascii="宋体" w:cs="Times New Roman"/>
          <w:sz w:val="28"/>
          <w:szCs w:val="28"/>
        </w:rPr>
      </w:pPr>
      <w:r w:rsidRPr="00DA258E">
        <w:rPr>
          <w:rFonts w:ascii="宋体" w:hAnsi="宋体" w:cs="宋体" w:hint="eastAsia"/>
          <w:sz w:val="28"/>
          <w:szCs w:val="28"/>
        </w:rPr>
        <w:t>被授权人（签字）：</w:t>
      </w:r>
    </w:p>
    <w:p w:rsidR="0046657B" w:rsidRPr="00DA258E" w:rsidRDefault="0046657B" w:rsidP="00265AEF">
      <w:pPr>
        <w:jc w:val="center"/>
        <w:rPr>
          <w:rFonts w:ascii="宋体" w:cs="Times New Roman"/>
          <w:sz w:val="28"/>
          <w:szCs w:val="28"/>
        </w:rPr>
      </w:pPr>
    </w:p>
    <w:p w:rsidR="0046657B" w:rsidRPr="00DA258E" w:rsidRDefault="0091761A" w:rsidP="006F1A1A">
      <w:pPr>
        <w:jc w:val="lef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                     </w:t>
      </w:r>
      <w:r w:rsidR="0046657B" w:rsidRPr="00DA258E">
        <w:rPr>
          <w:rFonts w:ascii="宋体" w:hAnsi="宋体" w:cs="宋体" w:hint="eastAsia"/>
          <w:sz w:val="28"/>
          <w:szCs w:val="28"/>
        </w:rPr>
        <w:t>日期：</w:t>
      </w:r>
    </w:p>
    <w:p w:rsidR="0046657B" w:rsidRPr="00DA258E" w:rsidRDefault="0046657B" w:rsidP="00265AEF">
      <w:pPr>
        <w:jc w:val="center"/>
        <w:rPr>
          <w:rFonts w:ascii="黑体" w:eastAsia="黑体" w:hAnsi="黑体" w:cs="Times New Roman"/>
          <w:b/>
          <w:bCs/>
          <w:sz w:val="32"/>
          <w:szCs w:val="32"/>
        </w:rPr>
      </w:pPr>
    </w:p>
    <w:p w:rsidR="009F1185" w:rsidRDefault="009F1185" w:rsidP="00265AEF">
      <w:pPr>
        <w:jc w:val="center"/>
        <w:rPr>
          <w:rFonts w:ascii="黑体" w:eastAsia="黑体" w:hAnsi="黑体" w:cs="Times New Roman"/>
          <w:b/>
          <w:bCs/>
          <w:sz w:val="32"/>
          <w:szCs w:val="32"/>
        </w:rPr>
      </w:pPr>
    </w:p>
    <w:p w:rsidR="00F43F27" w:rsidRDefault="00F43F27" w:rsidP="00265AEF">
      <w:pPr>
        <w:jc w:val="center"/>
        <w:rPr>
          <w:rFonts w:ascii="黑体" w:eastAsia="黑体" w:hAnsi="黑体" w:cs="Times New Roman"/>
          <w:b/>
          <w:bCs/>
          <w:sz w:val="32"/>
          <w:szCs w:val="32"/>
        </w:rPr>
      </w:pPr>
    </w:p>
    <w:p w:rsidR="009F1185" w:rsidRPr="00DA258E" w:rsidRDefault="009F1185" w:rsidP="00265AEF">
      <w:pPr>
        <w:jc w:val="center"/>
        <w:rPr>
          <w:rFonts w:ascii="黑体" w:eastAsia="黑体" w:hAnsi="黑体" w:cs="Times New Roman"/>
          <w:b/>
          <w:bCs/>
          <w:sz w:val="32"/>
          <w:szCs w:val="32"/>
        </w:rPr>
      </w:pPr>
    </w:p>
    <w:p w:rsidR="0046657B" w:rsidRPr="00DA258E" w:rsidRDefault="0046657B" w:rsidP="00265AEF">
      <w:pPr>
        <w:jc w:val="center"/>
        <w:rPr>
          <w:rFonts w:ascii="黑体" w:eastAsia="黑体" w:hAnsi="黑体" w:cs="Times New Roman"/>
          <w:b/>
          <w:bCs/>
          <w:sz w:val="32"/>
          <w:szCs w:val="32"/>
        </w:rPr>
      </w:pPr>
      <w:r w:rsidRPr="00DA258E">
        <w:rPr>
          <w:rFonts w:ascii="黑体" w:eastAsia="黑体" w:hAnsi="黑体" w:cs="黑体" w:hint="eastAsia"/>
          <w:b/>
          <w:bCs/>
          <w:sz w:val="32"/>
          <w:szCs w:val="32"/>
        </w:rPr>
        <w:lastRenderedPageBreak/>
        <w:t>承诺函</w:t>
      </w:r>
    </w:p>
    <w:p w:rsidR="0046657B" w:rsidRPr="00DA258E" w:rsidRDefault="0046657B" w:rsidP="00E95ECE">
      <w:pPr>
        <w:spacing w:line="500" w:lineRule="exact"/>
        <w:rPr>
          <w:rFonts w:ascii="宋体" w:cs="Times New Roman"/>
          <w:b/>
          <w:bCs/>
          <w:color w:val="000000"/>
          <w:sz w:val="24"/>
          <w:szCs w:val="24"/>
        </w:rPr>
      </w:pPr>
      <w:r w:rsidRPr="00DA258E">
        <w:rPr>
          <w:rFonts w:ascii="宋体" w:hAnsi="宋体" w:cs="宋体" w:hint="eastAsia"/>
          <w:b/>
          <w:bCs/>
          <w:color w:val="000000"/>
          <w:sz w:val="24"/>
          <w:szCs w:val="24"/>
        </w:rPr>
        <w:t>漳州片仔癀药业股份有限公司：</w:t>
      </w:r>
    </w:p>
    <w:p w:rsidR="0046657B" w:rsidRPr="00DA258E" w:rsidRDefault="0046657B" w:rsidP="00E95ECE">
      <w:pPr>
        <w:spacing w:line="500" w:lineRule="exact"/>
        <w:ind w:firstLineChars="200" w:firstLine="480"/>
        <w:rPr>
          <w:rFonts w:ascii="宋体" w:cs="Times New Roman"/>
          <w:color w:val="000000"/>
          <w:sz w:val="24"/>
          <w:szCs w:val="24"/>
        </w:rPr>
      </w:pPr>
      <w:r w:rsidRPr="00DA258E">
        <w:rPr>
          <w:rFonts w:ascii="宋体" w:hAnsi="宋体" w:cs="宋体" w:hint="eastAsia"/>
          <w:color w:val="000000"/>
          <w:sz w:val="24"/>
          <w:szCs w:val="24"/>
        </w:rPr>
        <w:t>我方</w:t>
      </w:r>
    </w:p>
    <w:p w:rsidR="0046657B" w:rsidRPr="00DA258E" w:rsidRDefault="0046657B" w:rsidP="00E95ECE">
      <w:pPr>
        <w:spacing w:line="500" w:lineRule="exact"/>
        <w:rPr>
          <w:rFonts w:ascii="宋体" w:cs="Times New Roman"/>
          <w:color w:val="000000"/>
          <w:sz w:val="24"/>
          <w:szCs w:val="24"/>
        </w:rPr>
      </w:pPr>
      <w:r w:rsidRPr="00DA258E">
        <w:rPr>
          <w:rFonts w:ascii="宋体" w:hAnsi="宋体" w:cs="宋体" w:hint="eastAsia"/>
          <w:color w:val="000000"/>
          <w:sz w:val="24"/>
          <w:szCs w:val="24"/>
        </w:rPr>
        <w:t>（</w:t>
      </w:r>
      <w:r w:rsidR="00E8041B">
        <w:rPr>
          <w:rFonts w:ascii="宋体" w:hAnsi="宋体" w:cs="宋体" w:hint="eastAsia"/>
          <w:color w:val="000000"/>
          <w:sz w:val="24"/>
          <w:szCs w:val="24"/>
        </w:rPr>
        <w:t>比选</w:t>
      </w:r>
      <w:r w:rsidRPr="00DA258E">
        <w:rPr>
          <w:rFonts w:ascii="宋体" w:hAnsi="宋体" w:cs="宋体" w:hint="eastAsia"/>
          <w:color w:val="000000"/>
          <w:sz w:val="24"/>
          <w:szCs w:val="24"/>
        </w:rPr>
        <w:t>单位名称），在此作如下承诺：</w:t>
      </w:r>
    </w:p>
    <w:p w:rsidR="0046657B" w:rsidRPr="00DA258E" w:rsidRDefault="0046657B" w:rsidP="00E95ECE">
      <w:pPr>
        <w:spacing w:line="500" w:lineRule="exact"/>
        <w:ind w:left="480"/>
        <w:rPr>
          <w:rFonts w:ascii="宋体" w:cs="Times New Roman"/>
          <w:color w:val="000000"/>
          <w:sz w:val="24"/>
          <w:szCs w:val="24"/>
        </w:rPr>
      </w:pPr>
      <w:r w:rsidRPr="00DA258E">
        <w:rPr>
          <w:rFonts w:ascii="宋体" w:hAnsi="宋体" w:cs="宋体"/>
          <w:color w:val="000000"/>
          <w:sz w:val="24"/>
          <w:szCs w:val="24"/>
        </w:rPr>
        <w:t>1</w:t>
      </w:r>
      <w:r w:rsidRPr="00DA258E">
        <w:rPr>
          <w:rFonts w:ascii="宋体" w:hAnsi="宋体" w:cs="宋体" w:hint="eastAsia"/>
          <w:color w:val="000000"/>
          <w:sz w:val="24"/>
          <w:szCs w:val="24"/>
        </w:rPr>
        <w:t>、完全理解</w:t>
      </w:r>
      <w:r w:rsidR="00E8041B">
        <w:rPr>
          <w:rFonts w:ascii="宋体" w:hAnsi="宋体" w:cs="宋体" w:hint="eastAsia"/>
          <w:color w:val="000000"/>
          <w:sz w:val="24"/>
          <w:szCs w:val="24"/>
        </w:rPr>
        <w:t>比选</w:t>
      </w:r>
      <w:r w:rsidRPr="00DA258E">
        <w:rPr>
          <w:rFonts w:ascii="宋体" w:hAnsi="宋体" w:cs="宋体" w:hint="eastAsia"/>
          <w:color w:val="000000"/>
          <w:sz w:val="24"/>
          <w:szCs w:val="24"/>
        </w:rPr>
        <w:t>邀请书的一切规定和要求。</w:t>
      </w:r>
    </w:p>
    <w:p w:rsidR="0046657B" w:rsidRPr="00DA258E" w:rsidRDefault="0046657B" w:rsidP="00E95ECE">
      <w:pPr>
        <w:spacing w:line="500" w:lineRule="exact"/>
        <w:ind w:left="480"/>
        <w:rPr>
          <w:rFonts w:ascii="宋体" w:cs="Times New Roman"/>
          <w:color w:val="000000"/>
          <w:sz w:val="24"/>
          <w:szCs w:val="24"/>
        </w:rPr>
      </w:pPr>
      <w:r w:rsidRPr="00DA258E">
        <w:rPr>
          <w:rFonts w:ascii="宋体" w:hAnsi="宋体" w:cs="宋体"/>
          <w:color w:val="000000"/>
          <w:sz w:val="24"/>
          <w:szCs w:val="24"/>
        </w:rPr>
        <w:t>2</w:t>
      </w:r>
      <w:r w:rsidRPr="00DA258E">
        <w:rPr>
          <w:rFonts w:ascii="宋体" w:hAnsi="宋体" w:cs="宋体" w:hint="eastAsia"/>
          <w:color w:val="000000"/>
          <w:sz w:val="24"/>
          <w:szCs w:val="24"/>
        </w:rPr>
        <w:t>、报价在有效期内持续有效。</w:t>
      </w:r>
    </w:p>
    <w:p w:rsidR="0046657B" w:rsidRPr="00DA258E" w:rsidRDefault="0046657B" w:rsidP="00E95ECE">
      <w:pPr>
        <w:spacing w:line="500" w:lineRule="exact"/>
        <w:ind w:firstLineChars="200" w:firstLine="480"/>
        <w:rPr>
          <w:rFonts w:ascii="宋体" w:cs="Times New Roman"/>
          <w:color w:val="000000"/>
          <w:sz w:val="24"/>
          <w:szCs w:val="24"/>
        </w:rPr>
      </w:pPr>
      <w:r w:rsidRPr="00DA258E">
        <w:rPr>
          <w:rFonts w:ascii="宋体" w:hAnsi="宋体" w:cs="宋体"/>
          <w:color w:val="000000"/>
          <w:sz w:val="24"/>
          <w:szCs w:val="24"/>
        </w:rPr>
        <w:t>3</w:t>
      </w:r>
      <w:r w:rsidRPr="00DA258E">
        <w:rPr>
          <w:rFonts w:ascii="宋体" w:hAnsi="宋体" w:cs="宋体" w:hint="eastAsia"/>
          <w:color w:val="000000"/>
          <w:sz w:val="24"/>
          <w:szCs w:val="24"/>
        </w:rPr>
        <w:t>、若入选，我方将按照</w:t>
      </w:r>
      <w:r w:rsidR="00E8041B">
        <w:rPr>
          <w:rFonts w:ascii="宋体" w:hAnsi="宋体" w:cs="宋体" w:hint="eastAsia"/>
          <w:color w:val="000000"/>
          <w:sz w:val="24"/>
          <w:szCs w:val="24"/>
        </w:rPr>
        <w:t>比选</w:t>
      </w:r>
      <w:r w:rsidRPr="00DA258E">
        <w:rPr>
          <w:rFonts w:ascii="宋体" w:hAnsi="宋体" w:cs="宋体" w:hint="eastAsia"/>
          <w:color w:val="000000"/>
          <w:sz w:val="24"/>
          <w:szCs w:val="24"/>
        </w:rPr>
        <w:t>邀请书及我方</w:t>
      </w:r>
      <w:r w:rsidR="00E8041B">
        <w:rPr>
          <w:rFonts w:ascii="宋体" w:hAnsi="宋体" w:cs="宋体" w:hint="eastAsia"/>
          <w:color w:val="000000"/>
          <w:sz w:val="24"/>
          <w:szCs w:val="24"/>
        </w:rPr>
        <w:t>比选</w:t>
      </w:r>
      <w:r w:rsidRPr="00DA258E">
        <w:rPr>
          <w:rFonts w:ascii="宋体" w:hAnsi="宋体" w:cs="宋体" w:hint="eastAsia"/>
          <w:color w:val="000000"/>
          <w:sz w:val="24"/>
          <w:szCs w:val="24"/>
        </w:rPr>
        <w:t>文件的具体规定，向贵单位提供存款服务</w:t>
      </w:r>
      <w:r w:rsidR="006A2EA2" w:rsidRPr="00DA258E">
        <w:rPr>
          <w:rFonts w:ascii="宋体" w:hAnsi="宋体" w:cs="宋体" w:hint="eastAsia"/>
          <w:color w:val="000000"/>
          <w:sz w:val="24"/>
          <w:szCs w:val="24"/>
        </w:rPr>
        <w:t>及</w:t>
      </w:r>
      <w:r w:rsidRPr="00DA258E">
        <w:rPr>
          <w:rFonts w:ascii="宋体" w:hAnsi="宋体" w:cs="宋体" w:hint="eastAsia"/>
          <w:color w:val="000000"/>
          <w:sz w:val="24"/>
          <w:szCs w:val="24"/>
        </w:rPr>
        <w:t>其他配套服务。</w:t>
      </w:r>
    </w:p>
    <w:p w:rsidR="0046657B" w:rsidRPr="00DA258E" w:rsidRDefault="0046657B" w:rsidP="00E95ECE">
      <w:pPr>
        <w:spacing w:line="500" w:lineRule="exact"/>
        <w:ind w:firstLineChars="200" w:firstLine="480"/>
        <w:rPr>
          <w:rFonts w:ascii="宋体" w:cs="Times New Roman"/>
          <w:color w:val="000000"/>
          <w:sz w:val="24"/>
          <w:szCs w:val="24"/>
        </w:rPr>
      </w:pPr>
      <w:r w:rsidRPr="00DA258E">
        <w:rPr>
          <w:rFonts w:ascii="宋体" w:hAnsi="宋体" w:cs="宋体"/>
          <w:color w:val="000000"/>
          <w:sz w:val="24"/>
          <w:szCs w:val="24"/>
        </w:rPr>
        <w:t>4</w:t>
      </w:r>
      <w:r w:rsidRPr="00DA258E">
        <w:rPr>
          <w:rFonts w:ascii="宋体" w:hAnsi="宋体" w:cs="宋体" w:hint="eastAsia"/>
          <w:color w:val="000000"/>
          <w:sz w:val="24"/>
          <w:szCs w:val="24"/>
        </w:rPr>
        <w:t>、在整个询价、报价过程中及结束后，未经贵单位书面同意，我方若有违规、违约行为，我方将承担相应违约责任。</w:t>
      </w:r>
    </w:p>
    <w:p w:rsidR="0046657B" w:rsidRPr="00DA258E" w:rsidRDefault="0046657B" w:rsidP="00E95ECE">
      <w:pPr>
        <w:spacing w:line="500" w:lineRule="exact"/>
        <w:ind w:firstLineChars="200" w:firstLine="480"/>
        <w:rPr>
          <w:rFonts w:ascii="宋体" w:cs="Times New Roman"/>
          <w:color w:val="000000"/>
          <w:sz w:val="24"/>
          <w:szCs w:val="24"/>
        </w:rPr>
      </w:pPr>
      <w:r w:rsidRPr="00DA258E">
        <w:rPr>
          <w:rFonts w:ascii="宋体" w:hAnsi="宋体" w:cs="宋体"/>
          <w:color w:val="000000"/>
          <w:sz w:val="24"/>
          <w:szCs w:val="24"/>
        </w:rPr>
        <w:t>5</w:t>
      </w:r>
      <w:r w:rsidRPr="00DA258E">
        <w:rPr>
          <w:rFonts w:ascii="宋体" w:hAnsi="宋体" w:cs="宋体" w:hint="eastAsia"/>
          <w:color w:val="000000"/>
          <w:sz w:val="24"/>
          <w:szCs w:val="24"/>
        </w:rPr>
        <w:t>、在整个询价、报价过程中及结束后，未经贵公司书面同意，我方保证不向任何第三方泄露本次询价、报价的任何信息、资料及内容。</w:t>
      </w:r>
    </w:p>
    <w:p w:rsidR="0046657B" w:rsidRPr="00DA258E" w:rsidRDefault="0046657B" w:rsidP="00E95ECE">
      <w:pPr>
        <w:spacing w:line="500" w:lineRule="exact"/>
        <w:ind w:firstLine="480"/>
        <w:rPr>
          <w:rFonts w:ascii="宋体" w:cs="Times New Roman"/>
          <w:color w:val="000000"/>
          <w:sz w:val="24"/>
          <w:szCs w:val="24"/>
        </w:rPr>
      </w:pPr>
      <w:r w:rsidRPr="00DA258E">
        <w:rPr>
          <w:rFonts w:ascii="宋体" w:hAnsi="宋体" w:cs="宋体"/>
          <w:color w:val="000000"/>
          <w:sz w:val="24"/>
          <w:szCs w:val="24"/>
        </w:rPr>
        <w:t>6</w:t>
      </w:r>
      <w:r w:rsidRPr="00DA258E">
        <w:rPr>
          <w:rFonts w:ascii="宋体" w:hAnsi="宋体" w:cs="宋体" w:hint="eastAsia"/>
          <w:color w:val="000000"/>
          <w:sz w:val="24"/>
          <w:szCs w:val="24"/>
        </w:rPr>
        <w:t>、</w:t>
      </w:r>
      <w:r w:rsidR="00E8041B">
        <w:rPr>
          <w:rFonts w:ascii="宋体" w:hAnsi="宋体" w:cs="宋体" w:hint="eastAsia"/>
          <w:color w:val="000000"/>
          <w:sz w:val="24"/>
          <w:szCs w:val="24"/>
        </w:rPr>
        <w:t>比选</w:t>
      </w:r>
      <w:r w:rsidRPr="00DA258E">
        <w:rPr>
          <w:rFonts w:ascii="宋体" w:hAnsi="宋体" w:cs="宋体" w:hint="eastAsia"/>
          <w:color w:val="000000"/>
          <w:sz w:val="24"/>
          <w:szCs w:val="24"/>
        </w:rPr>
        <w:t>文件中所有数据、证明、陈述均是真实的、准确的。若有违背，我单位承担由此而产生的一切后果。</w:t>
      </w:r>
    </w:p>
    <w:p w:rsidR="0046657B" w:rsidRPr="00DA258E" w:rsidRDefault="0046657B" w:rsidP="00E95ECE">
      <w:pPr>
        <w:spacing w:line="500" w:lineRule="exact"/>
        <w:ind w:firstLine="480"/>
        <w:rPr>
          <w:rFonts w:ascii="宋体" w:cs="Times New Roman"/>
          <w:color w:val="000000"/>
          <w:sz w:val="24"/>
          <w:szCs w:val="24"/>
        </w:rPr>
      </w:pPr>
      <w:r w:rsidRPr="00DA258E">
        <w:rPr>
          <w:rFonts w:ascii="宋体" w:hAnsi="宋体" w:cs="宋体"/>
          <w:color w:val="000000"/>
          <w:sz w:val="24"/>
          <w:szCs w:val="24"/>
        </w:rPr>
        <w:t>7</w:t>
      </w:r>
      <w:r w:rsidRPr="00DA258E">
        <w:rPr>
          <w:rFonts w:ascii="宋体" w:hAnsi="宋体" w:cs="宋体" w:hint="eastAsia"/>
          <w:color w:val="000000"/>
          <w:sz w:val="24"/>
          <w:szCs w:val="24"/>
        </w:rPr>
        <w:t>、本</w:t>
      </w:r>
      <w:r w:rsidR="00E8041B">
        <w:rPr>
          <w:rFonts w:ascii="宋体" w:hAnsi="宋体" w:cs="宋体" w:hint="eastAsia"/>
          <w:color w:val="000000"/>
          <w:sz w:val="24"/>
          <w:szCs w:val="24"/>
        </w:rPr>
        <w:t>比选</w:t>
      </w:r>
      <w:r w:rsidRPr="00DA258E">
        <w:rPr>
          <w:rFonts w:ascii="宋体" w:hAnsi="宋体" w:cs="宋体" w:hint="eastAsia"/>
          <w:color w:val="000000"/>
          <w:sz w:val="24"/>
          <w:szCs w:val="24"/>
        </w:rPr>
        <w:t>文件符合有关银行业监管要求。</w:t>
      </w:r>
    </w:p>
    <w:p w:rsidR="0046657B" w:rsidRPr="00DA258E" w:rsidRDefault="0046657B" w:rsidP="00E95ECE">
      <w:pPr>
        <w:spacing w:line="500" w:lineRule="exact"/>
        <w:ind w:firstLine="480"/>
        <w:rPr>
          <w:rFonts w:ascii="宋体" w:cs="Times New Roman"/>
          <w:color w:val="000000"/>
          <w:sz w:val="24"/>
          <w:szCs w:val="24"/>
        </w:rPr>
      </w:pPr>
      <w:r w:rsidRPr="00DA258E">
        <w:rPr>
          <w:rFonts w:ascii="宋体" w:hAnsi="宋体" w:cs="宋体"/>
          <w:color w:val="000000"/>
          <w:sz w:val="24"/>
          <w:szCs w:val="24"/>
        </w:rPr>
        <w:t>8</w:t>
      </w:r>
      <w:r w:rsidRPr="00DA258E">
        <w:rPr>
          <w:rFonts w:ascii="宋体" w:hAnsi="宋体" w:cs="宋体" w:hint="eastAsia"/>
          <w:color w:val="000000"/>
          <w:sz w:val="24"/>
          <w:szCs w:val="24"/>
        </w:rPr>
        <w:t>、本承诺函与其他</w:t>
      </w:r>
      <w:r w:rsidR="00E8041B">
        <w:rPr>
          <w:rFonts w:ascii="宋体" w:hAnsi="宋体" w:cs="宋体" w:hint="eastAsia"/>
          <w:color w:val="000000"/>
          <w:sz w:val="24"/>
          <w:szCs w:val="24"/>
        </w:rPr>
        <w:t>比选</w:t>
      </w:r>
      <w:r w:rsidRPr="00DA258E">
        <w:rPr>
          <w:rFonts w:ascii="宋体" w:hAnsi="宋体" w:cs="宋体" w:hint="eastAsia"/>
          <w:color w:val="000000"/>
          <w:sz w:val="24"/>
          <w:szCs w:val="24"/>
        </w:rPr>
        <w:t>文件均具有法律效力。</w:t>
      </w:r>
    </w:p>
    <w:p w:rsidR="0046657B" w:rsidRPr="00DA258E" w:rsidRDefault="0046657B" w:rsidP="00E95ECE">
      <w:pPr>
        <w:spacing w:line="500" w:lineRule="exact"/>
        <w:ind w:firstLine="480"/>
        <w:rPr>
          <w:rFonts w:ascii="宋体" w:cs="Times New Roman"/>
          <w:color w:val="000000"/>
          <w:sz w:val="24"/>
          <w:szCs w:val="24"/>
        </w:rPr>
      </w:pPr>
      <w:r w:rsidRPr="00DA258E">
        <w:rPr>
          <w:rFonts w:ascii="宋体" w:hAnsi="宋体" w:cs="宋体"/>
          <w:color w:val="000000"/>
          <w:sz w:val="24"/>
          <w:szCs w:val="24"/>
        </w:rPr>
        <w:t>9</w:t>
      </w:r>
      <w:r w:rsidRPr="00DA258E">
        <w:rPr>
          <w:rFonts w:ascii="宋体" w:hAnsi="宋体" w:cs="宋体" w:hint="eastAsia"/>
          <w:color w:val="000000"/>
          <w:sz w:val="24"/>
          <w:szCs w:val="24"/>
        </w:rPr>
        <w:t>、我方对在此次</w:t>
      </w:r>
      <w:r w:rsidR="00E8041B">
        <w:rPr>
          <w:rFonts w:ascii="宋体" w:hAnsi="宋体" w:cs="宋体" w:hint="eastAsia"/>
          <w:color w:val="000000"/>
          <w:sz w:val="24"/>
          <w:szCs w:val="24"/>
        </w:rPr>
        <w:t>比选</w:t>
      </w:r>
      <w:r w:rsidRPr="00DA258E">
        <w:rPr>
          <w:rFonts w:ascii="宋体" w:hAnsi="宋体" w:cs="宋体" w:hint="eastAsia"/>
          <w:color w:val="000000"/>
          <w:sz w:val="24"/>
          <w:szCs w:val="24"/>
        </w:rPr>
        <w:t>过程中获取的贵公司的信息和数据负有保密义务，未经允许不得透露给第三方。</w:t>
      </w:r>
    </w:p>
    <w:p w:rsidR="0046657B" w:rsidRDefault="0046657B" w:rsidP="00E95ECE">
      <w:pPr>
        <w:spacing w:line="500" w:lineRule="exact"/>
        <w:ind w:firstLine="480"/>
        <w:rPr>
          <w:rFonts w:ascii="宋体" w:hAnsi="宋体" w:cs="宋体"/>
          <w:color w:val="000000"/>
          <w:sz w:val="24"/>
          <w:szCs w:val="24"/>
        </w:rPr>
      </w:pPr>
      <w:r w:rsidRPr="00DA258E">
        <w:rPr>
          <w:rFonts w:ascii="宋体" w:hAnsi="宋体" w:cs="宋体"/>
          <w:color w:val="000000"/>
          <w:sz w:val="24"/>
          <w:szCs w:val="24"/>
        </w:rPr>
        <w:t>10</w:t>
      </w:r>
      <w:r w:rsidRPr="00DA258E">
        <w:rPr>
          <w:rFonts w:ascii="宋体" w:hAnsi="宋体" w:cs="宋体" w:hint="eastAsia"/>
          <w:color w:val="000000"/>
          <w:sz w:val="24"/>
          <w:szCs w:val="24"/>
        </w:rPr>
        <w:t>、本行</w:t>
      </w:r>
      <w:r w:rsidR="005C3373" w:rsidRPr="00DA258E">
        <w:rPr>
          <w:rFonts w:ascii="宋体" w:hAnsi="宋体" w:cs="宋体" w:hint="eastAsia"/>
          <w:color w:val="000000"/>
          <w:sz w:val="24"/>
          <w:szCs w:val="24"/>
        </w:rPr>
        <w:t>目前及未来</w:t>
      </w:r>
      <w:r w:rsidRPr="00DA258E">
        <w:rPr>
          <w:rFonts w:ascii="宋体" w:hAnsi="宋体" w:cs="宋体" w:hint="eastAsia"/>
          <w:color w:val="000000"/>
          <w:sz w:val="24"/>
          <w:szCs w:val="24"/>
        </w:rPr>
        <w:t>所有与</w:t>
      </w:r>
      <w:r w:rsidR="009A4984" w:rsidRPr="00DA258E">
        <w:rPr>
          <w:rFonts w:ascii="宋体" w:hAnsi="宋体" w:cs="宋体" w:hint="eastAsia"/>
          <w:color w:val="000000"/>
          <w:sz w:val="24"/>
          <w:szCs w:val="24"/>
        </w:rPr>
        <w:t>贵公司</w:t>
      </w:r>
      <w:r w:rsidRPr="00DA258E">
        <w:rPr>
          <w:rFonts w:ascii="宋体" w:hAnsi="宋体" w:cs="宋体" w:hint="eastAsia"/>
          <w:color w:val="000000"/>
          <w:sz w:val="24"/>
          <w:szCs w:val="24"/>
        </w:rPr>
        <w:t>业务相关的各类人员，均与贵公司</w:t>
      </w:r>
      <w:r w:rsidR="00D751B1" w:rsidRPr="00DA258E">
        <w:rPr>
          <w:rFonts w:ascii="宋体" w:hAnsi="宋体" w:cs="宋体" w:hint="eastAsia"/>
          <w:color w:val="000000"/>
          <w:sz w:val="24"/>
          <w:szCs w:val="24"/>
        </w:rPr>
        <w:t>管理层、经营层、</w:t>
      </w:r>
      <w:r w:rsidR="006A2EA2" w:rsidRPr="00DA258E">
        <w:rPr>
          <w:rFonts w:ascii="宋体" w:hAnsi="宋体" w:cs="宋体" w:hint="eastAsia"/>
          <w:color w:val="000000"/>
          <w:sz w:val="24"/>
          <w:szCs w:val="24"/>
        </w:rPr>
        <w:t>财务人员及其他</w:t>
      </w:r>
      <w:r w:rsidR="009A4984" w:rsidRPr="00DA258E">
        <w:rPr>
          <w:rFonts w:ascii="宋体" w:hAnsi="宋体" w:cs="宋体" w:hint="eastAsia"/>
          <w:color w:val="000000"/>
          <w:sz w:val="24"/>
          <w:szCs w:val="24"/>
        </w:rPr>
        <w:t>人员</w:t>
      </w:r>
      <w:r w:rsidRPr="00DA258E">
        <w:rPr>
          <w:rFonts w:ascii="宋体" w:hAnsi="宋体" w:cs="宋体" w:hint="eastAsia"/>
          <w:color w:val="000000"/>
          <w:sz w:val="24"/>
          <w:szCs w:val="24"/>
        </w:rPr>
        <w:t>不存在利益攸关关系。</w:t>
      </w:r>
    </w:p>
    <w:p w:rsidR="0091761A" w:rsidRPr="00DA258E" w:rsidRDefault="0091761A" w:rsidP="00E95ECE">
      <w:pPr>
        <w:spacing w:line="500" w:lineRule="exact"/>
        <w:ind w:firstLine="480"/>
        <w:rPr>
          <w:rFonts w:ascii="宋体" w:cs="Times New Roman"/>
          <w:color w:val="000000"/>
          <w:sz w:val="24"/>
          <w:szCs w:val="24"/>
        </w:rPr>
      </w:pPr>
    </w:p>
    <w:p w:rsidR="00F43F27" w:rsidRPr="00DA258E" w:rsidRDefault="0091761A" w:rsidP="00E95ECE">
      <w:pPr>
        <w:spacing w:line="500" w:lineRule="exact"/>
        <w:ind w:firstLine="48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cs="Times New Roman" w:hint="eastAsia"/>
          <w:color w:val="000000"/>
          <w:sz w:val="24"/>
          <w:szCs w:val="24"/>
        </w:rPr>
        <w:t xml:space="preserve">                                 </w:t>
      </w:r>
      <w:r w:rsidR="0046657B" w:rsidRPr="00DA258E">
        <w:rPr>
          <w:rFonts w:ascii="宋体" w:hAnsi="宋体" w:cs="宋体" w:hint="eastAsia"/>
          <w:color w:val="000000"/>
          <w:sz w:val="24"/>
          <w:szCs w:val="24"/>
        </w:rPr>
        <w:t>单位（盖章）：</w:t>
      </w:r>
    </w:p>
    <w:p w:rsidR="00616251" w:rsidRPr="00DA258E" w:rsidRDefault="00616251" w:rsidP="00E95ECE">
      <w:pPr>
        <w:spacing w:line="500" w:lineRule="exact"/>
        <w:ind w:firstLine="480"/>
        <w:rPr>
          <w:rFonts w:ascii="宋体" w:cs="Times New Roman"/>
          <w:color w:val="000000"/>
          <w:sz w:val="24"/>
          <w:szCs w:val="24"/>
        </w:rPr>
      </w:pPr>
    </w:p>
    <w:p w:rsidR="00F43F27" w:rsidRPr="00DA258E" w:rsidRDefault="0091761A" w:rsidP="00E95ECE">
      <w:pPr>
        <w:spacing w:line="500" w:lineRule="exact"/>
        <w:ind w:firstLine="48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 xml:space="preserve">                                </w:t>
      </w:r>
      <w:r w:rsidR="00616251" w:rsidRPr="00DA258E">
        <w:rPr>
          <w:rFonts w:ascii="宋体" w:hAnsi="宋体" w:cs="宋体" w:hint="eastAsia"/>
          <w:color w:val="000000"/>
          <w:sz w:val="24"/>
          <w:szCs w:val="24"/>
        </w:rPr>
        <w:t>法定代表人（</w:t>
      </w:r>
      <w:r w:rsidR="0046657B" w:rsidRPr="00DA258E">
        <w:rPr>
          <w:rFonts w:ascii="宋体" w:hAnsi="宋体" w:cs="宋体" w:hint="eastAsia"/>
          <w:color w:val="000000"/>
          <w:sz w:val="24"/>
          <w:szCs w:val="24"/>
        </w:rPr>
        <w:t>盖章）：</w:t>
      </w:r>
    </w:p>
    <w:p w:rsidR="00616251" w:rsidRPr="00DA258E" w:rsidRDefault="00616251" w:rsidP="00E95ECE">
      <w:pPr>
        <w:spacing w:line="500" w:lineRule="exact"/>
        <w:ind w:firstLine="480"/>
        <w:rPr>
          <w:rFonts w:ascii="宋体" w:cs="Times New Roman"/>
          <w:color w:val="000000"/>
          <w:sz w:val="24"/>
          <w:szCs w:val="24"/>
        </w:rPr>
      </w:pPr>
    </w:p>
    <w:p w:rsidR="0046657B" w:rsidRDefault="0091761A" w:rsidP="00E95ECE">
      <w:pPr>
        <w:spacing w:line="500" w:lineRule="exact"/>
        <w:ind w:firstLine="48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 xml:space="preserve">                                   </w:t>
      </w:r>
      <w:r w:rsidR="0046657B" w:rsidRPr="00DA258E">
        <w:rPr>
          <w:rFonts w:ascii="宋体" w:hAnsi="宋体" w:cs="宋体" w:hint="eastAsia"/>
          <w:color w:val="000000"/>
          <w:sz w:val="24"/>
          <w:szCs w:val="24"/>
        </w:rPr>
        <w:t>日期：</w:t>
      </w:r>
    </w:p>
    <w:p w:rsidR="009C2CF4" w:rsidRDefault="009C2CF4" w:rsidP="00E95ECE">
      <w:pPr>
        <w:spacing w:line="500" w:lineRule="exact"/>
        <w:ind w:firstLine="480"/>
        <w:rPr>
          <w:rFonts w:ascii="宋体" w:hAnsi="宋体" w:cs="宋体"/>
          <w:color w:val="000000"/>
          <w:sz w:val="24"/>
          <w:szCs w:val="24"/>
        </w:rPr>
      </w:pPr>
    </w:p>
    <w:p w:rsidR="009C2CF4" w:rsidRPr="009C2CF4" w:rsidRDefault="009C2CF4" w:rsidP="009C2CF4">
      <w:pPr>
        <w:spacing w:line="500" w:lineRule="exact"/>
        <w:ind w:firstLine="480"/>
        <w:jc w:val="center"/>
        <w:rPr>
          <w:rFonts w:ascii="宋体" w:hAnsi="宋体" w:cs="宋体"/>
          <w:b/>
          <w:color w:val="000000"/>
          <w:sz w:val="32"/>
          <w:szCs w:val="32"/>
        </w:rPr>
      </w:pPr>
      <w:r w:rsidRPr="009C2CF4">
        <w:rPr>
          <w:rFonts w:ascii="宋体" w:hAnsi="宋体" w:cs="宋体" w:hint="eastAsia"/>
          <w:b/>
          <w:color w:val="000000"/>
          <w:sz w:val="32"/>
          <w:szCs w:val="32"/>
        </w:rPr>
        <w:lastRenderedPageBreak/>
        <w:t>评分项目表</w:t>
      </w:r>
    </w:p>
    <w:tbl>
      <w:tblPr>
        <w:tblpPr w:leftFromText="180" w:rightFromText="180" w:vertAnchor="text" w:horzAnchor="margin" w:tblpXSpec="center" w:tblpY="62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1"/>
        <w:gridCol w:w="2587"/>
        <w:gridCol w:w="2006"/>
        <w:gridCol w:w="3168"/>
      </w:tblGrid>
      <w:tr w:rsidR="00341CB5" w:rsidTr="00B73C00">
        <w:trPr>
          <w:trHeight w:val="70"/>
        </w:trPr>
        <w:tc>
          <w:tcPr>
            <w:tcW w:w="446" w:type="pct"/>
            <w:vAlign w:val="center"/>
          </w:tcPr>
          <w:p w:rsidR="00341CB5" w:rsidRDefault="00341CB5" w:rsidP="00DF7F1F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序号</w:t>
            </w:r>
          </w:p>
        </w:tc>
        <w:tc>
          <w:tcPr>
            <w:tcW w:w="1518" w:type="pct"/>
            <w:vAlign w:val="center"/>
          </w:tcPr>
          <w:p w:rsidR="00341CB5" w:rsidRDefault="00341CB5" w:rsidP="00DF7F1F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项目</w:t>
            </w:r>
          </w:p>
        </w:tc>
        <w:tc>
          <w:tcPr>
            <w:tcW w:w="1176" w:type="pct"/>
            <w:vAlign w:val="center"/>
          </w:tcPr>
          <w:p w:rsidR="00341CB5" w:rsidRDefault="00341CB5" w:rsidP="00DF7F1F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分数</w:t>
            </w:r>
          </w:p>
        </w:tc>
        <w:tc>
          <w:tcPr>
            <w:tcW w:w="1859" w:type="pct"/>
          </w:tcPr>
          <w:p w:rsidR="00341CB5" w:rsidRDefault="00341CB5" w:rsidP="00DF7F1F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备注</w:t>
            </w:r>
          </w:p>
        </w:tc>
      </w:tr>
      <w:tr w:rsidR="00341CB5" w:rsidTr="00B73C00">
        <w:trPr>
          <w:trHeight w:val="70"/>
        </w:trPr>
        <w:tc>
          <w:tcPr>
            <w:tcW w:w="3141" w:type="pct"/>
            <w:gridSpan w:val="3"/>
            <w:vAlign w:val="center"/>
          </w:tcPr>
          <w:p w:rsidR="00341CB5" w:rsidRDefault="00341CB5" w:rsidP="00DF7F1F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基本分</w:t>
            </w:r>
          </w:p>
        </w:tc>
        <w:tc>
          <w:tcPr>
            <w:tcW w:w="1859" w:type="pct"/>
          </w:tcPr>
          <w:p w:rsidR="00341CB5" w:rsidRDefault="00341CB5" w:rsidP="00DF7F1F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341CB5" w:rsidTr="00B73C00">
        <w:trPr>
          <w:trHeight w:val="173"/>
        </w:trPr>
        <w:tc>
          <w:tcPr>
            <w:tcW w:w="446" w:type="pct"/>
            <w:vAlign w:val="center"/>
          </w:tcPr>
          <w:p w:rsidR="00341CB5" w:rsidRPr="00DF7F1F" w:rsidRDefault="00341CB5" w:rsidP="00DF7F1F">
            <w:pPr>
              <w:spacing w:line="400" w:lineRule="exact"/>
              <w:jc w:val="center"/>
              <w:rPr>
                <w:rFonts w:ascii="Arial Narrow" w:eastAsia="Arial Unicode MS" w:hAnsi="Arial Narrow" w:cs="Arial Unicode MS"/>
                <w:color w:val="000000"/>
              </w:rPr>
            </w:pPr>
            <w:r w:rsidRPr="00DF7F1F">
              <w:rPr>
                <w:rFonts w:ascii="Arial Narrow" w:eastAsia="Arial Unicode MS" w:hAnsi="Arial Narrow" w:cs="Arial Unicode MS"/>
                <w:color w:val="000000"/>
              </w:rPr>
              <w:t>1</w:t>
            </w:r>
          </w:p>
        </w:tc>
        <w:tc>
          <w:tcPr>
            <w:tcW w:w="1518" w:type="pct"/>
            <w:vAlign w:val="center"/>
          </w:tcPr>
          <w:p w:rsidR="00341CB5" w:rsidRDefault="00341CB5" w:rsidP="00DF7F1F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注册资金</w:t>
            </w:r>
          </w:p>
        </w:tc>
        <w:tc>
          <w:tcPr>
            <w:tcW w:w="1176" w:type="pct"/>
            <w:vAlign w:val="center"/>
          </w:tcPr>
          <w:p w:rsidR="00341CB5" w:rsidRDefault="007C2DC2" w:rsidP="00DF7F1F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0-15</w:t>
            </w:r>
            <w:r w:rsidR="00341CB5">
              <w:rPr>
                <w:rFonts w:ascii="宋体" w:hAnsi="宋体" w:hint="eastAsia"/>
                <w:color w:val="000000"/>
              </w:rPr>
              <w:t>分</w:t>
            </w:r>
          </w:p>
        </w:tc>
        <w:tc>
          <w:tcPr>
            <w:tcW w:w="1859" w:type="pct"/>
          </w:tcPr>
          <w:p w:rsidR="00341CB5" w:rsidRDefault="00341CB5" w:rsidP="00DF7F1F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341CB5" w:rsidTr="00B73C00">
        <w:trPr>
          <w:trHeight w:val="70"/>
        </w:trPr>
        <w:tc>
          <w:tcPr>
            <w:tcW w:w="446" w:type="pct"/>
            <w:vAlign w:val="center"/>
          </w:tcPr>
          <w:p w:rsidR="00341CB5" w:rsidRPr="00DF7F1F" w:rsidRDefault="00341CB5" w:rsidP="00DF7F1F">
            <w:pPr>
              <w:spacing w:line="400" w:lineRule="exact"/>
              <w:jc w:val="center"/>
              <w:rPr>
                <w:rFonts w:ascii="Arial Narrow" w:eastAsia="Arial Unicode MS" w:hAnsi="Arial Narrow" w:cs="Arial Unicode MS"/>
                <w:color w:val="000000"/>
              </w:rPr>
            </w:pPr>
            <w:r w:rsidRPr="00DF7F1F">
              <w:rPr>
                <w:rFonts w:ascii="Arial Narrow" w:eastAsia="Arial Unicode MS" w:hAnsi="Arial Narrow" w:cs="Arial Unicode MS"/>
                <w:color w:val="000000"/>
              </w:rPr>
              <w:t>2</w:t>
            </w:r>
          </w:p>
        </w:tc>
        <w:tc>
          <w:tcPr>
            <w:tcW w:w="1518" w:type="pct"/>
            <w:vAlign w:val="center"/>
          </w:tcPr>
          <w:p w:rsidR="00341CB5" w:rsidRDefault="00341CB5" w:rsidP="00DF7F1F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比选参与人所在地域</w:t>
            </w:r>
          </w:p>
        </w:tc>
        <w:tc>
          <w:tcPr>
            <w:tcW w:w="1176" w:type="pct"/>
            <w:vAlign w:val="center"/>
          </w:tcPr>
          <w:p w:rsidR="00341CB5" w:rsidRDefault="00341CB5" w:rsidP="00DF7F1F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0-</w:t>
            </w:r>
            <w:r>
              <w:rPr>
                <w:rFonts w:ascii="宋体" w:hAnsi="宋体" w:hint="eastAsia"/>
                <w:color w:val="000000"/>
              </w:rPr>
              <w:t>10分</w:t>
            </w:r>
          </w:p>
        </w:tc>
        <w:tc>
          <w:tcPr>
            <w:tcW w:w="1859" w:type="pct"/>
          </w:tcPr>
          <w:p w:rsidR="00341CB5" w:rsidRDefault="00341CB5" w:rsidP="00DF7F1F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341CB5" w:rsidTr="00B73C00">
        <w:trPr>
          <w:trHeight w:val="333"/>
        </w:trPr>
        <w:tc>
          <w:tcPr>
            <w:tcW w:w="446" w:type="pct"/>
            <w:vAlign w:val="center"/>
          </w:tcPr>
          <w:p w:rsidR="00341CB5" w:rsidRPr="00DF7F1F" w:rsidRDefault="00341CB5" w:rsidP="00DF7F1F">
            <w:pPr>
              <w:spacing w:line="400" w:lineRule="exact"/>
              <w:jc w:val="center"/>
              <w:rPr>
                <w:rFonts w:ascii="Arial Narrow" w:eastAsia="Arial Unicode MS" w:hAnsi="Arial Narrow" w:cs="Arial Unicode MS"/>
                <w:color w:val="000000"/>
              </w:rPr>
            </w:pPr>
            <w:r w:rsidRPr="00DF7F1F">
              <w:rPr>
                <w:rFonts w:ascii="Arial Narrow" w:eastAsia="Arial Unicode MS" w:hAnsi="Arial Narrow" w:cs="Arial Unicode MS"/>
                <w:color w:val="000000"/>
              </w:rPr>
              <w:t>3</w:t>
            </w:r>
          </w:p>
        </w:tc>
        <w:tc>
          <w:tcPr>
            <w:tcW w:w="1518" w:type="pct"/>
            <w:vAlign w:val="center"/>
          </w:tcPr>
          <w:p w:rsidR="00341CB5" w:rsidRDefault="00341CB5" w:rsidP="00DF7F1F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人民银行评价情况</w:t>
            </w:r>
          </w:p>
        </w:tc>
        <w:tc>
          <w:tcPr>
            <w:tcW w:w="1176" w:type="pct"/>
            <w:vAlign w:val="center"/>
          </w:tcPr>
          <w:p w:rsidR="00341CB5" w:rsidRDefault="00341CB5" w:rsidP="00DF7F1F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0-</w:t>
            </w:r>
            <w:r>
              <w:rPr>
                <w:rFonts w:ascii="宋体" w:hAnsi="宋体"/>
                <w:color w:val="000000"/>
              </w:rPr>
              <w:t>5</w:t>
            </w:r>
            <w:r>
              <w:rPr>
                <w:rFonts w:ascii="宋体" w:hAnsi="宋体" w:hint="eastAsia"/>
                <w:color w:val="000000"/>
              </w:rPr>
              <w:t>分</w:t>
            </w:r>
          </w:p>
        </w:tc>
        <w:tc>
          <w:tcPr>
            <w:tcW w:w="1859" w:type="pct"/>
          </w:tcPr>
          <w:p w:rsidR="00341CB5" w:rsidRDefault="00341CB5" w:rsidP="00DF7F1F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341CB5" w:rsidTr="00B73C00">
        <w:trPr>
          <w:trHeight w:val="70"/>
        </w:trPr>
        <w:tc>
          <w:tcPr>
            <w:tcW w:w="446" w:type="pct"/>
            <w:vAlign w:val="center"/>
          </w:tcPr>
          <w:p w:rsidR="00341CB5" w:rsidRPr="00DF7F1F" w:rsidRDefault="00341CB5" w:rsidP="00DF7F1F">
            <w:pPr>
              <w:spacing w:line="400" w:lineRule="exact"/>
              <w:jc w:val="center"/>
              <w:rPr>
                <w:rFonts w:ascii="Arial Narrow" w:eastAsia="Arial Unicode MS" w:hAnsi="Arial Narrow" w:cs="Arial Unicode MS"/>
                <w:color w:val="000000"/>
              </w:rPr>
            </w:pPr>
            <w:r w:rsidRPr="00DF7F1F">
              <w:rPr>
                <w:rFonts w:ascii="Arial Narrow" w:eastAsia="Arial Unicode MS" w:hAnsi="Arial Narrow" w:cs="Arial Unicode MS"/>
                <w:color w:val="000000"/>
              </w:rPr>
              <w:t>4</w:t>
            </w:r>
          </w:p>
        </w:tc>
        <w:tc>
          <w:tcPr>
            <w:tcW w:w="1518" w:type="pct"/>
            <w:vAlign w:val="center"/>
          </w:tcPr>
          <w:p w:rsidR="00341CB5" w:rsidRDefault="00341CB5" w:rsidP="00DF7F1F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银监部门评级情况</w:t>
            </w:r>
          </w:p>
        </w:tc>
        <w:tc>
          <w:tcPr>
            <w:tcW w:w="1176" w:type="pct"/>
            <w:vAlign w:val="center"/>
          </w:tcPr>
          <w:p w:rsidR="00341CB5" w:rsidRDefault="00341CB5" w:rsidP="00DF7F1F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0-15分</w:t>
            </w:r>
          </w:p>
        </w:tc>
        <w:tc>
          <w:tcPr>
            <w:tcW w:w="1859" w:type="pct"/>
          </w:tcPr>
          <w:p w:rsidR="00341CB5" w:rsidRDefault="00341CB5" w:rsidP="00DF7F1F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341CB5" w:rsidTr="00B73C00">
        <w:trPr>
          <w:trHeight w:val="70"/>
        </w:trPr>
        <w:tc>
          <w:tcPr>
            <w:tcW w:w="446" w:type="pct"/>
            <w:vAlign w:val="center"/>
          </w:tcPr>
          <w:p w:rsidR="00341CB5" w:rsidRPr="00DF7F1F" w:rsidRDefault="00341CB5" w:rsidP="00DF7F1F">
            <w:pPr>
              <w:spacing w:line="400" w:lineRule="exact"/>
              <w:jc w:val="center"/>
              <w:rPr>
                <w:rFonts w:ascii="Arial Narrow" w:eastAsia="Arial Unicode MS" w:hAnsi="Arial Narrow" w:cs="Arial Unicode MS"/>
                <w:color w:val="000000"/>
              </w:rPr>
            </w:pPr>
            <w:r w:rsidRPr="00DF7F1F">
              <w:rPr>
                <w:rFonts w:ascii="Arial Narrow" w:eastAsia="Arial Unicode MS" w:hAnsi="Arial Narrow" w:cs="Arial Unicode MS"/>
                <w:color w:val="000000"/>
              </w:rPr>
              <w:t>5</w:t>
            </w:r>
          </w:p>
        </w:tc>
        <w:tc>
          <w:tcPr>
            <w:tcW w:w="1518" w:type="pct"/>
            <w:vAlign w:val="center"/>
          </w:tcPr>
          <w:p w:rsidR="00341CB5" w:rsidRDefault="00341CB5" w:rsidP="00DF7F1F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主要评价指标情况</w:t>
            </w:r>
          </w:p>
        </w:tc>
        <w:tc>
          <w:tcPr>
            <w:tcW w:w="1176" w:type="pct"/>
            <w:vAlign w:val="center"/>
          </w:tcPr>
          <w:p w:rsidR="00341CB5" w:rsidRDefault="00341CB5" w:rsidP="00DF7F1F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0-5分</w:t>
            </w:r>
          </w:p>
        </w:tc>
        <w:tc>
          <w:tcPr>
            <w:tcW w:w="1859" w:type="pct"/>
          </w:tcPr>
          <w:p w:rsidR="00341CB5" w:rsidRDefault="00B73C00" w:rsidP="00DF7F1F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B73C00">
              <w:rPr>
                <w:rFonts w:ascii="宋体" w:hAnsi="宋体" w:hint="eastAsia"/>
                <w:color w:val="000000"/>
              </w:rPr>
              <w:t>资本充足率、不良贷款率、拔备覆盖率、流动性覆盖率、流动性比例</w:t>
            </w:r>
            <w:r w:rsidR="001841F2">
              <w:rPr>
                <w:rFonts w:ascii="宋体" w:hAnsi="宋体" w:hint="eastAsia"/>
                <w:color w:val="000000"/>
              </w:rPr>
              <w:t>需优于监管标准</w:t>
            </w:r>
          </w:p>
        </w:tc>
      </w:tr>
      <w:tr w:rsidR="00341CB5" w:rsidRPr="00034EEB" w:rsidTr="00B73C00">
        <w:trPr>
          <w:trHeight w:val="477"/>
        </w:trPr>
        <w:tc>
          <w:tcPr>
            <w:tcW w:w="446" w:type="pct"/>
            <w:vAlign w:val="center"/>
          </w:tcPr>
          <w:p w:rsidR="00341CB5" w:rsidRPr="00DF7F1F" w:rsidRDefault="00341CB5" w:rsidP="00DF7F1F">
            <w:pPr>
              <w:spacing w:line="400" w:lineRule="exact"/>
              <w:jc w:val="center"/>
              <w:rPr>
                <w:rFonts w:ascii="Arial Narrow" w:eastAsia="Arial Unicode MS" w:hAnsi="Arial Narrow" w:cs="Arial Unicode MS"/>
              </w:rPr>
            </w:pPr>
            <w:r w:rsidRPr="00DF7F1F">
              <w:rPr>
                <w:rFonts w:ascii="Arial Narrow" w:eastAsia="Arial Unicode MS" w:hAnsi="Arial Narrow" w:cs="Arial Unicode MS"/>
              </w:rPr>
              <w:t>6</w:t>
            </w:r>
          </w:p>
        </w:tc>
        <w:tc>
          <w:tcPr>
            <w:tcW w:w="1518" w:type="pct"/>
            <w:vAlign w:val="center"/>
          </w:tcPr>
          <w:p w:rsidR="00341CB5" w:rsidRDefault="00341CB5" w:rsidP="00DF7F1F">
            <w:pPr>
              <w:spacing w:line="400" w:lineRule="exact"/>
              <w:jc w:val="center"/>
            </w:pPr>
            <w:r>
              <w:rPr>
                <w:rFonts w:hint="eastAsia"/>
              </w:rPr>
              <w:t>服务费用减免情况</w:t>
            </w:r>
          </w:p>
        </w:tc>
        <w:tc>
          <w:tcPr>
            <w:tcW w:w="1176" w:type="pct"/>
            <w:vAlign w:val="center"/>
          </w:tcPr>
          <w:p w:rsidR="00341CB5" w:rsidRDefault="00341CB5" w:rsidP="00DF7F1F">
            <w:pPr>
              <w:spacing w:line="400" w:lineRule="exact"/>
              <w:jc w:val="center"/>
            </w:pPr>
            <w:r>
              <w:rPr>
                <w:rFonts w:ascii="宋体" w:hAnsi="宋体" w:hint="eastAsia"/>
                <w:color w:val="000000"/>
              </w:rPr>
              <w:t>0-10</w:t>
            </w:r>
            <w:r w:rsidRPr="00326070">
              <w:rPr>
                <w:rFonts w:ascii="宋体" w:hAnsi="宋体" w:hint="eastAsia"/>
                <w:color w:val="000000"/>
              </w:rPr>
              <w:t>分</w:t>
            </w:r>
          </w:p>
        </w:tc>
        <w:tc>
          <w:tcPr>
            <w:tcW w:w="1859" w:type="pct"/>
          </w:tcPr>
          <w:p w:rsidR="00341CB5" w:rsidRDefault="00341CB5" w:rsidP="00DF7F1F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上一标期未履约的，将倒扣分。</w:t>
            </w:r>
          </w:p>
        </w:tc>
      </w:tr>
      <w:tr w:rsidR="00341CB5" w:rsidRPr="00034EEB" w:rsidTr="00B73C00">
        <w:trPr>
          <w:trHeight w:val="414"/>
        </w:trPr>
        <w:tc>
          <w:tcPr>
            <w:tcW w:w="446" w:type="pct"/>
            <w:vAlign w:val="center"/>
          </w:tcPr>
          <w:p w:rsidR="00341CB5" w:rsidRPr="00DF7F1F" w:rsidRDefault="00341CB5" w:rsidP="00DF7F1F">
            <w:pPr>
              <w:spacing w:line="400" w:lineRule="exact"/>
              <w:jc w:val="center"/>
              <w:rPr>
                <w:rFonts w:ascii="Arial Narrow" w:eastAsia="Arial Unicode MS" w:hAnsi="Arial Narrow" w:cs="Arial Unicode MS"/>
              </w:rPr>
            </w:pPr>
            <w:r w:rsidRPr="00DF7F1F">
              <w:rPr>
                <w:rFonts w:ascii="Arial Narrow" w:eastAsia="Arial Unicode MS" w:hAnsi="Arial Narrow" w:cs="Arial Unicode MS"/>
              </w:rPr>
              <w:t>7</w:t>
            </w:r>
          </w:p>
        </w:tc>
        <w:tc>
          <w:tcPr>
            <w:tcW w:w="1518" w:type="pct"/>
            <w:vAlign w:val="center"/>
          </w:tcPr>
          <w:p w:rsidR="00341CB5" w:rsidRDefault="00341CB5" w:rsidP="00DF7F1F">
            <w:pPr>
              <w:spacing w:line="400" w:lineRule="exact"/>
              <w:jc w:val="center"/>
            </w:pPr>
            <w:r>
              <w:rPr>
                <w:rFonts w:hint="eastAsia"/>
              </w:rPr>
              <w:t>服务情况</w:t>
            </w:r>
          </w:p>
        </w:tc>
        <w:tc>
          <w:tcPr>
            <w:tcW w:w="1176" w:type="pct"/>
            <w:vAlign w:val="center"/>
          </w:tcPr>
          <w:p w:rsidR="00341CB5" w:rsidRDefault="007C2DC2" w:rsidP="00DF7F1F">
            <w:pPr>
              <w:spacing w:line="400" w:lineRule="exact"/>
              <w:jc w:val="center"/>
            </w:pPr>
            <w:r>
              <w:rPr>
                <w:rFonts w:ascii="宋体" w:hAnsi="宋体" w:hint="eastAsia"/>
                <w:color w:val="000000"/>
              </w:rPr>
              <w:t>0-20</w:t>
            </w:r>
            <w:r w:rsidR="00341CB5" w:rsidRPr="00326070">
              <w:rPr>
                <w:rFonts w:ascii="宋体" w:hAnsi="宋体" w:hint="eastAsia"/>
                <w:color w:val="000000"/>
              </w:rPr>
              <w:t>分</w:t>
            </w:r>
          </w:p>
        </w:tc>
        <w:tc>
          <w:tcPr>
            <w:tcW w:w="1859" w:type="pct"/>
          </w:tcPr>
          <w:p w:rsidR="00341CB5" w:rsidRDefault="004A1D5A" w:rsidP="00DF7F1F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/>
              </w:rPr>
              <w:t>根据历史服务情况</w:t>
            </w:r>
            <w:r w:rsidR="00B73C00">
              <w:rPr>
                <w:rFonts w:hint="eastAsia"/>
              </w:rPr>
              <w:t>从</w:t>
            </w:r>
            <w:r w:rsidR="00B73C00">
              <w:rPr>
                <w:rFonts w:hint="eastAsia"/>
              </w:rPr>
              <w:t>1</w:t>
            </w:r>
            <w:r w:rsidR="00B73C00">
              <w:rPr>
                <w:rFonts w:hint="eastAsia"/>
              </w:rPr>
              <w:t>、是否把本公司纳入战略合作伙伴；</w:t>
            </w:r>
            <w:r w:rsidR="00B73C00">
              <w:rPr>
                <w:rFonts w:hint="eastAsia"/>
              </w:rPr>
              <w:t>2</w:t>
            </w:r>
            <w:r w:rsidR="00B73C00">
              <w:rPr>
                <w:rFonts w:hint="eastAsia"/>
              </w:rPr>
              <w:t>、主动向本公司推荐优质产品的服务意识；</w:t>
            </w:r>
            <w:r w:rsidR="00B73C00">
              <w:rPr>
                <w:rFonts w:hint="eastAsia"/>
              </w:rPr>
              <w:t>3</w:t>
            </w:r>
            <w:r w:rsidR="00B73C00">
              <w:rPr>
                <w:rFonts w:hint="eastAsia"/>
              </w:rPr>
              <w:t>、银行人员专业技能熟练程度；</w:t>
            </w:r>
            <w:r w:rsidR="00B73C00">
              <w:rPr>
                <w:rFonts w:hint="eastAsia"/>
              </w:rPr>
              <w:t>4</w:t>
            </w:r>
            <w:r w:rsidR="00B73C00">
              <w:rPr>
                <w:rFonts w:hint="eastAsia"/>
              </w:rPr>
              <w:t>、柜面业务员是否微笑服务；</w:t>
            </w:r>
            <w:r w:rsidR="00B73C00">
              <w:rPr>
                <w:rFonts w:hint="eastAsia"/>
              </w:rPr>
              <w:t>5</w:t>
            </w:r>
            <w:r w:rsidR="00B73C00">
              <w:rPr>
                <w:rFonts w:hint="eastAsia"/>
              </w:rPr>
              <w:t>、网银操作便利性；</w:t>
            </w:r>
            <w:r w:rsidR="00B73C00">
              <w:rPr>
                <w:rFonts w:hint="eastAsia"/>
              </w:rPr>
              <w:t>6</w:t>
            </w:r>
            <w:r w:rsidR="00B73C00">
              <w:rPr>
                <w:rFonts w:hint="eastAsia"/>
              </w:rPr>
              <w:t>、是否为本公司网点排队开通绿色通道或上门服务等多方面、多维度进行综合评价。</w:t>
            </w:r>
          </w:p>
        </w:tc>
      </w:tr>
      <w:tr w:rsidR="00341CB5" w:rsidRPr="00034EEB" w:rsidTr="00B73C00">
        <w:trPr>
          <w:trHeight w:val="242"/>
        </w:trPr>
        <w:tc>
          <w:tcPr>
            <w:tcW w:w="446" w:type="pct"/>
            <w:vAlign w:val="center"/>
          </w:tcPr>
          <w:p w:rsidR="00341CB5" w:rsidRPr="00DF7F1F" w:rsidRDefault="00341CB5" w:rsidP="00DF7F1F">
            <w:pPr>
              <w:spacing w:line="400" w:lineRule="exact"/>
              <w:jc w:val="center"/>
              <w:rPr>
                <w:rFonts w:ascii="Arial Narrow" w:eastAsia="Arial Unicode MS" w:hAnsi="Arial Narrow" w:cs="Arial Unicode MS"/>
              </w:rPr>
            </w:pPr>
            <w:r w:rsidRPr="00DF7F1F">
              <w:rPr>
                <w:rFonts w:ascii="Arial Narrow" w:eastAsia="Arial Unicode MS" w:hAnsi="Arial Narrow" w:cs="Arial Unicode MS"/>
              </w:rPr>
              <w:t>8</w:t>
            </w:r>
          </w:p>
        </w:tc>
        <w:tc>
          <w:tcPr>
            <w:tcW w:w="1518" w:type="pct"/>
            <w:vAlign w:val="center"/>
          </w:tcPr>
          <w:p w:rsidR="00341CB5" w:rsidRDefault="00341CB5" w:rsidP="00DF7F1F">
            <w:pPr>
              <w:spacing w:line="400" w:lineRule="exact"/>
              <w:jc w:val="center"/>
            </w:pPr>
            <w:r>
              <w:rPr>
                <w:rFonts w:hint="eastAsia"/>
              </w:rPr>
              <w:t>利率上浮情况</w:t>
            </w:r>
          </w:p>
        </w:tc>
        <w:tc>
          <w:tcPr>
            <w:tcW w:w="1176" w:type="pct"/>
            <w:vAlign w:val="center"/>
          </w:tcPr>
          <w:p w:rsidR="00341CB5" w:rsidRPr="00122C6E" w:rsidRDefault="00341CB5" w:rsidP="00DF7F1F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0-</w:t>
            </w:r>
            <w:r>
              <w:rPr>
                <w:rFonts w:ascii="宋体" w:hAnsi="宋体" w:hint="eastAsia"/>
                <w:color w:val="000000"/>
              </w:rPr>
              <w:t>20</w:t>
            </w:r>
            <w:r>
              <w:rPr>
                <w:rFonts w:ascii="宋体" w:hAnsi="宋体"/>
                <w:color w:val="000000"/>
              </w:rPr>
              <w:t>分</w:t>
            </w:r>
          </w:p>
        </w:tc>
        <w:tc>
          <w:tcPr>
            <w:tcW w:w="1859" w:type="pct"/>
          </w:tcPr>
          <w:p w:rsidR="00341CB5" w:rsidRDefault="00341CB5" w:rsidP="00DF7F1F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上一标期未履约的，将倒扣分。</w:t>
            </w:r>
          </w:p>
        </w:tc>
      </w:tr>
      <w:tr w:rsidR="00341CB5" w:rsidRPr="00034EEB" w:rsidTr="00B73C00">
        <w:trPr>
          <w:trHeight w:val="242"/>
        </w:trPr>
        <w:tc>
          <w:tcPr>
            <w:tcW w:w="1964" w:type="pct"/>
            <w:gridSpan w:val="2"/>
            <w:vAlign w:val="center"/>
          </w:tcPr>
          <w:p w:rsidR="00341CB5" w:rsidRPr="00DF7F1F" w:rsidRDefault="00341CB5" w:rsidP="00DF7F1F">
            <w:pPr>
              <w:spacing w:line="400" w:lineRule="exact"/>
              <w:jc w:val="center"/>
              <w:rPr>
                <w:b/>
              </w:rPr>
            </w:pPr>
            <w:r w:rsidRPr="00DF7F1F">
              <w:rPr>
                <w:rFonts w:hint="eastAsia"/>
                <w:b/>
              </w:rPr>
              <w:t>小计</w:t>
            </w:r>
          </w:p>
        </w:tc>
        <w:tc>
          <w:tcPr>
            <w:tcW w:w="1176" w:type="pct"/>
            <w:vAlign w:val="center"/>
          </w:tcPr>
          <w:p w:rsidR="00341CB5" w:rsidRPr="00DF7F1F" w:rsidRDefault="00341CB5" w:rsidP="00DF7F1F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</w:rPr>
            </w:pPr>
            <w:r w:rsidRPr="00DF7F1F">
              <w:rPr>
                <w:rFonts w:ascii="宋体" w:hAnsi="宋体" w:hint="eastAsia"/>
                <w:b/>
                <w:color w:val="000000"/>
              </w:rPr>
              <w:t>100分</w:t>
            </w:r>
          </w:p>
        </w:tc>
        <w:tc>
          <w:tcPr>
            <w:tcW w:w="1859" w:type="pct"/>
          </w:tcPr>
          <w:p w:rsidR="00341CB5" w:rsidRPr="00DF7F1F" w:rsidRDefault="00341CB5" w:rsidP="00DF7F1F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</w:rPr>
            </w:pPr>
          </w:p>
        </w:tc>
      </w:tr>
      <w:tr w:rsidR="00341CB5" w:rsidRPr="00034EEB" w:rsidTr="00B73C00">
        <w:trPr>
          <w:trHeight w:val="242"/>
        </w:trPr>
        <w:tc>
          <w:tcPr>
            <w:tcW w:w="3141" w:type="pct"/>
            <w:gridSpan w:val="3"/>
            <w:vAlign w:val="center"/>
          </w:tcPr>
          <w:p w:rsidR="00341CB5" w:rsidRPr="00DF7F1F" w:rsidRDefault="00341CB5" w:rsidP="00DF7F1F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</w:rPr>
            </w:pPr>
            <w:r w:rsidRPr="00DF7F1F">
              <w:rPr>
                <w:rFonts w:ascii="宋体" w:hAnsi="宋体" w:hint="eastAsia"/>
                <w:b/>
                <w:color w:val="000000"/>
                <w:sz w:val="24"/>
              </w:rPr>
              <w:t>加分项</w:t>
            </w:r>
          </w:p>
        </w:tc>
        <w:tc>
          <w:tcPr>
            <w:tcW w:w="1859" w:type="pct"/>
          </w:tcPr>
          <w:p w:rsidR="00341CB5" w:rsidRPr="00DF7F1F" w:rsidRDefault="00341CB5" w:rsidP="00DF7F1F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341CB5" w:rsidTr="00B73C00">
        <w:trPr>
          <w:trHeight w:val="408"/>
        </w:trPr>
        <w:tc>
          <w:tcPr>
            <w:tcW w:w="446" w:type="pct"/>
            <w:vAlign w:val="center"/>
          </w:tcPr>
          <w:p w:rsidR="00341CB5" w:rsidRPr="00DF7F1F" w:rsidRDefault="00341CB5" w:rsidP="00DF7F1F">
            <w:pPr>
              <w:spacing w:line="400" w:lineRule="exact"/>
              <w:jc w:val="center"/>
              <w:rPr>
                <w:rFonts w:ascii="Arial Narrow" w:hAnsi="Arial Narrow"/>
              </w:rPr>
            </w:pPr>
            <w:r w:rsidRPr="00DF7F1F">
              <w:rPr>
                <w:rFonts w:ascii="Arial Narrow" w:hAnsi="Arial Narrow"/>
              </w:rPr>
              <w:t>1</w:t>
            </w:r>
          </w:p>
        </w:tc>
        <w:tc>
          <w:tcPr>
            <w:tcW w:w="1518" w:type="pct"/>
            <w:vAlign w:val="center"/>
          </w:tcPr>
          <w:p w:rsidR="00341CB5" w:rsidRDefault="00341CB5" w:rsidP="00DF7F1F">
            <w:pPr>
              <w:spacing w:line="400" w:lineRule="exact"/>
              <w:jc w:val="center"/>
            </w:pPr>
            <w:r>
              <w:rPr>
                <w:rFonts w:ascii="宋体" w:hAnsi="宋体" w:hint="eastAsia"/>
                <w:color w:val="000000"/>
              </w:rPr>
              <w:t>对下属有融资需求子公司的授信支持</w:t>
            </w:r>
          </w:p>
        </w:tc>
        <w:tc>
          <w:tcPr>
            <w:tcW w:w="1176" w:type="pct"/>
            <w:vAlign w:val="center"/>
          </w:tcPr>
          <w:p w:rsidR="00341CB5" w:rsidRDefault="00341CB5" w:rsidP="00DF7F1F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0-5分</w:t>
            </w:r>
          </w:p>
        </w:tc>
        <w:tc>
          <w:tcPr>
            <w:tcW w:w="1859" w:type="pct"/>
          </w:tcPr>
          <w:p w:rsidR="00341CB5" w:rsidRDefault="00341CB5" w:rsidP="00DF7F1F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341CB5" w:rsidTr="00B73C00">
        <w:trPr>
          <w:trHeight w:val="408"/>
        </w:trPr>
        <w:tc>
          <w:tcPr>
            <w:tcW w:w="446" w:type="pct"/>
            <w:vAlign w:val="center"/>
          </w:tcPr>
          <w:p w:rsidR="00341CB5" w:rsidRPr="00DF7F1F" w:rsidRDefault="00341CB5" w:rsidP="00DF7F1F">
            <w:pPr>
              <w:spacing w:line="400" w:lineRule="exact"/>
              <w:jc w:val="center"/>
              <w:rPr>
                <w:rFonts w:ascii="Arial Narrow" w:hAnsi="Arial Narrow"/>
              </w:rPr>
            </w:pPr>
            <w:r w:rsidRPr="00DF7F1F">
              <w:rPr>
                <w:rFonts w:ascii="Arial Narrow" w:hAnsi="Arial Narrow"/>
              </w:rPr>
              <w:t>2</w:t>
            </w:r>
          </w:p>
        </w:tc>
        <w:tc>
          <w:tcPr>
            <w:tcW w:w="1518" w:type="pct"/>
            <w:vAlign w:val="center"/>
          </w:tcPr>
          <w:p w:rsidR="00341CB5" w:rsidRPr="00402596" w:rsidRDefault="00341CB5" w:rsidP="00DF7F1F">
            <w:pPr>
              <w:spacing w:line="400" w:lineRule="exact"/>
              <w:jc w:val="center"/>
            </w:pPr>
            <w:r w:rsidRPr="00402596">
              <w:rPr>
                <w:rFonts w:ascii="宋体" w:hAnsi="宋体" w:hint="eastAsia"/>
                <w:color w:val="000000"/>
              </w:rPr>
              <w:t>对有融资需求子公司的贷款利率优惠</w:t>
            </w:r>
          </w:p>
        </w:tc>
        <w:tc>
          <w:tcPr>
            <w:tcW w:w="1176" w:type="pct"/>
            <w:vAlign w:val="center"/>
          </w:tcPr>
          <w:p w:rsidR="00341CB5" w:rsidRDefault="00341CB5" w:rsidP="00DF7F1F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0-5分</w:t>
            </w:r>
          </w:p>
        </w:tc>
        <w:tc>
          <w:tcPr>
            <w:tcW w:w="1859" w:type="pct"/>
          </w:tcPr>
          <w:p w:rsidR="00341CB5" w:rsidRDefault="00341CB5" w:rsidP="00DF7F1F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341CB5" w:rsidTr="00B73C00">
        <w:trPr>
          <w:trHeight w:val="408"/>
        </w:trPr>
        <w:tc>
          <w:tcPr>
            <w:tcW w:w="1964" w:type="pct"/>
            <w:gridSpan w:val="2"/>
            <w:vAlign w:val="center"/>
          </w:tcPr>
          <w:p w:rsidR="00341CB5" w:rsidRPr="00DF7F1F" w:rsidRDefault="00341CB5" w:rsidP="00DF7F1F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</w:rPr>
            </w:pPr>
            <w:r w:rsidRPr="00DF7F1F">
              <w:rPr>
                <w:rFonts w:ascii="宋体" w:hAnsi="宋体" w:hint="eastAsia"/>
                <w:b/>
                <w:color w:val="000000"/>
              </w:rPr>
              <w:t>小计</w:t>
            </w:r>
          </w:p>
        </w:tc>
        <w:tc>
          <w:tcPr>
            <w:tcW w:w="1176" w:type="pct"/>
            <w:vAlign w:val="center"/>
          </w:tcPr>
          <w:p w:rsidR="00341CB5" w:rsidRPr="00DF7F1F" w:rsidRDefault="00341CB5" w:rsidP="00DF7F1F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</w:rPr>
            </w:pPr>
            <w:r w:rsidRPr="00DF7F1F">
              <w:rPr>
                <w:rFonts w:ascii="宋体" w:hAnsi="宋体" w:hint="eastAsia"/>
                <w:b/>
                <w:color w:val="000000"/>
              </w:rPr>
              <w:t>10分</w:t>
            </w:r>
          </w:p>
        </w:tc>
        <w:tc>
          <w:tcPr>
            <w:tcW w:w="1859" w:type="pct"/>
          </w:tcPr>
          <w:p w:rsidR="00341CB5" w:rsidRPr="00DF7F1F" w:rsidRDefault="00341CB5" w:rsidP="00DF7F1F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</w:rPr>
            </w:pPr>
          </w:p>
        </w:tc>
      </w:tr>
      <w:tr w:rsidR="00341CB5" w:rsidTr="00B73C00">
        <w:trPr>
          <w:trHeight w:val="408"/>
        </w:trPr>
        <w:tc>
          <w:tcPr>
            <w:tcW w:w="1964" w:type="pct"/>
            <w:gridSpan w:val="2"/>
            <w:vAlign w:val="center"/>
          </w:tcPr>
          <w:p w:rsidR="00341CB5" w:rsidRPr="00DF7F1F" w:rsidRDefault="00341CB5" w:rsidP="00DF7F1F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</w:rPr>
            </w:pPr>
            <w:r w:rsidRPr="00DF7F1F">
              <w:rPr>
                <w:rFonts w:ascii="宋体" w:hAnsi="宋体" w:hint="eastAsia"/>
                <w:b/>
                <w:color w:val="000000"/>
              </w:rPr>
              <w:t>合计</w:t>
            </w:r>
          </w:p>
        </w:tc>
        <w:tc>
          <w:tcPr>
            <w:tcW w:w="1176" w:type="pct"/>
            <w:vAlign w:val="center"/>
          </w:tcPr>
          <w:p w:rsidR="00341CB5" w:rsidRPr="00DF7F1F" w:rsidRDefault="00341CB5" w:rsidP="00DF7F1F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</w:rPr>
            </w:pPr>
            <w:r w:rsidRPr="00DF7F1F">
              <w:rPr>
                <w:rFonts w:ascii="宋体" w:hAnsi="宋体" w:hint="eastAsia"/>
                <w:b/>
                <w:color w:val="000000"/>
              </w:rPr>
              <w:t>110分</w:t>
            </w:r>
          </w:p>
        </w:tc>
        <w:tc>
          <w:tcPr>
            <w:tcW w:w="1859" w:type="pct"/>
          </w:tcPr>
          <w:p w:rsidR="00341CB5" w:rsidRPr="00DF7F1F" w:rsidRDefault="00341CB5" w:rsidP="00DF7F1F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</w:rPr>
            </w:pPr>
          </w:p>
        </w:tc>
      </w:tr>
    </w:tbl>
    <w:p w:rsidR="009C2CF4" w:rsidRPr="0088163A" w:rsidRDefault="009C2CF4" w:rsidP="00E95ECE">
      <w:pPr>
        <w:spacing w:line="500" w:lineRule="exact"/>
        <w:ind w:firstLine="480"/>
        <w:rPr>
          <w:rFonts w:ascii="宋体" w:cs="Times New Roman"/>
          <w:color w:val="000000"/>
          <w:sz w:val="24"/>
          <w:szCs w:val="24"/>
        </w:rPr>
      </w:pPr>
    </w:p>
    <w:sectPr w:rsidR="009C2CF4" w:rsidRPr="0088163A" w:rsidSect="00D64F12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5B1C" w:rsidRDefault="00755B1C" w:rsidP="0018050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755B1C" w:rsidRDefault="00755B1C" w:rsidP="0018050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5B1C" w:rsidRDefault="00755B1C" w:rsidP="0018050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755B1C" w:rsidRDefault="00755B1C" w:rsidP="0018050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57B" w:rsidRPr="00E95ECE" w:rsidRDefault="0046657B" w:rsidP="00E95ECE">
    <w:pPr>
      <w:pStyle w:val="a3"/>
      <w:jc w:val="left"/>
      <w:rPr>
        <w:rFonts w:cs="Times New Roman"/>
      </w:rPr>
    </w:pPr>
    <w:r>
      <w:rPr>
        <w:rFonts w:cs="宋体" w:hint="eastAsia"/>
      </w:rPr>
      <w:t>漳州片仔癀药业股份有限公司</w:t>
    </w:r>
    <w:r w:rsidR="001A6680">
      <w:rPr>
        <w:rFonts w:cs="宋体" w:hint="eastAsia"/>
      </w:rPr>
      <w:t>2019-2021</w:t>
    </w:r>
    <w:r w:rsidR="009B4228">
      <w:rPr>
        <w:rFonts w:cs="宋体" w:hint="eastAsia"/>
      </w:rPr>
      <w:t>年度</w:t>
    </w:r>
    <w:r>
      <w:rPr>
        <w:rFonts w:cs="宋体" w:hint="eastAsia"/>
      </w:rPr>
      <w:t>资金竞争性存放</w:t>
    </w:r>
    <w:r w:rsidR="00EE019B">
      <w:rPr>
        <w:rFonts w:cs="宋体" w:hint="eastAsia"/>
      </w:rPr>
      <w:t>比选</w:t>
    </w:r>
    <w:r>
      <w:rPr>
        <w:rFonts w:cs="宋体" w:hint="eastAsia"/>
      </w:rPr>
      <w:t>邀请书</w:t>
    </w:r>
    <w:r w:rsidR="00DA42AD">
      <w:rPr>
        <w:rFonts w:cs="宋体" w:hint="eastAsia"/>
      </w:rPr>
      <w:t xml:space="preserve">                  </w:t>
    </w:r>
    <w:r w:rsidR="00972112" w:rsidRPr="00972112">
      <w:rPr>
        <w:rFonts w:cs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1" o:spid="_x0000_i1025" type="#_x0000_t75" alt="字体" style="width:44.45pt;height:17.55pt;visibility:visible">
          <v:imagedata r:id="rId1" o:title=""/>
        </v:shape>
      </w:pic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何麟">
    <w15:presenceInfo w15:providerId="None" w15:userId="何麟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63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050B"/>
    <w:rsid w:val="0000494F"/>
    <w:rsid w:val="00016293"/>
    <w:rsid w:val="000244CB"/>
    <w:rsid w:val="0003723B"/>
    <w:rsid w:val="00037E60"/>
    <w:rsid w:val="000518D1"/>
    <w:rsid w:val="000667C5"/>
    <w:rsid w:val="00084025"/>
    <w:rsid w:val="000B1119"/>
    <w:rsid w:val="000B3D7C"/>
    <w:rsid w:val="000B4FE4"/>
    <w:rsid w:val="000B6746"/>
    <w:rsid w:val="000C1386"/>
    <w:rsid w:val="000D7187"/>
    <w:rsid w:val="000E4B6D"/>
    <w:rsid w:val="00100E99"/>
    <w:rsid w:val="00112503"/>
    <w:rsid w:val="00112554"/>
    <w:rsid w:val="00132414"/>
    <w:rsid w:val="001426AE"/>
    <w:rsid w:val="00144849"/>
    <w:rsid w:val="00157384"/>
    <w:rsid w:val="00157496"/>
    <w:rsid w:val="00171E68"/>
    <w:rsid w:val="001727FB"/>
    <w:rsid w:val="0018050B"/>
    <w:rsid w:val="00181C57"/>
    <w:rsid w:val="001841F2"/>
    <w:rsid w:val="00194E5D"/>
    <w:rsid w:val="001A14FA"/>
    <w:rsid w:val="001A6680"/>
    <w:rsid w:val="001B2227"/>
    <w:rsid w:val="001B5564"/>
    <w:rsid w:val="001B55EA"/>
    <w:rsid w:val="001C7AE9"/>
    <w:rsid w:val="001D0C7E"/>
    <w:rsid w:val="001E1573"/>
    <w:rsid w:val="001F146E"/>
    <w:rsid w:val="001F2903"/>
    <w:rsid w:val="0020445F"/>
    <w:rsid w:val="002302E5"/>
    <w:rsid w:val="00232812"/>
    <w:rsid w:val="002341E2"/>
    <w:rsid w:val="0026154E"/>
    <w:rsid w:val="00265AEF"/>
    <w:rsid w:val="00275A32"/>
    <w:rsid w:val="00276D40"/>
    <w:rsid w:val="00277630"/>
    <w:rsid w:val="00287B62"/>
    <w:rsid w:val="00287CFC"/>
    <w:rsid w:val="00295EED"/>
    <w:rsid w:val="002B4AEE"/>
    <w:rsid w:val="002C2CEF"/>
    <w:rsid w:val="002C5FC0"/>
    <w:rsid w:val="002D6175"/>
    <w:rsid w:val="002E21AD"/>
    <w:rsid w:val="002E330F"/>
    <w:rsid w:val="002F6A86"/>
    <w:rsid w:val="0030042C"/>
    <w:rsid w:val="003022E8"/>
    <w:rsid w:val="00304456"/>
    <w:rsid w:val="003258C0"/>
    <w:rsid w:val="00341CB5"/>
    <w:rsid w:val="0036395F"/>
    <w:rsid w:val="003719A9"/>
    <w:rsid w:val="00380905"/>
    <w:rsid w:val="00382574"/>
    <w:rsid w:val="003835E8"/>
    <w:rsid w:val="003A22B3"/>
    <w:rsid w:val="003B78BB"/>
    <w:rsid w:val="003D4E6D"/>
    <w:rsid w:val="003F6199"/>
    <w:rsid w:val="00402596"/>
    <w:rsid w:val="00412D97"/>
    <w:rsid w:val="004359E6"/>
    <w:rsid w:val="00440DB1"/>
    <w:rsid w:val="00463A85"/>
    <w:rsid w:val="0046657B"/>
    <w:rsid w:val="004716EF"/>
    <w:rsid w:val="004722C4"/>
    <w:rsid w:val="00473E8A"/>
    <w:rsid w:val="0049032F"/>
    <w:rsid w:val="00492C3F"/>
    <w:rsid w:val="00496001"/>
    <w:rsid w:val="004967F3"/>
    <w:rsid w:val="00497426"/>
    <w:rsid w:val="004A1772"/>
    <w:rsid w:val="004A1D5A"/>
    <w:rsid w:val="004A57F2"/>
    <w:rsid w:val="004C5579"/>
    <w:rsid w:val="004D6EB5"/>
    <w:rsid w:val="004E5F15"/>
    <w:rsid w:val="004E7C09"/>
    <w:rsid w:val="004F2C16"/>
    <w:rsid w:val="00500C33"/>
    <w:rsid w:val="00521495"/>
    <w:rsid w:val="0052591B"/>
    <w:rsid w:val="00541A32"/>
    <w:rsid w:val="00543E28"/>
    <w:rsid w:val="00566F28"/>
    <w:rsid w:val="00584354"/>
    <w:rsid w:val="00591963"/>
    <w:rsid w:val="00595A9A"/>
    <w:rsid w:val="005A7EA5"/>
    <w:rsid w:val="005C207E"/>
    <w:rsid w:val="005C2BCD"/>
    <w:rsid w:val="005C3373"/>
    <w:rsid w:val="005D67AC"/>
    <w:rsid w:val="005E0F69"/>
    <w:rsid w:val="005E5B59"/>
    <w:rsid w:val="005E7575"/>
    <w:rsid w:val="00610674"/>
    <w:rsid w:val="00616251"/>
    <w:rsid w:val="00617187"/>
    <w:rsid w:val="00617EFD"/>
    <w:rsid w:val="006322C7"/>
    <w:rsid w:val="00643D69"/>
    <w:rsid w:val="0067278E"/>
    <w:rsid w:val="0067391F"/>
    <w:rsid w:val="006741F1"/>
    <w:rsid w:val="00674D1E"/>
    <w:rsid w:val="0068749E"/>
    <w:rsid w:val="006A00DB"/>
    <w:rsid w:val="006A2EA2"/>
    <w:rsid w:val="006C2FBB"/>
    <w:rsid w:val="006C3CD0"/>
    <w:rsid w:val="006D0951"/>
    <w:rsid w:val="006D22D7"/>
    <w:rsid w:val="006D7D0A"/>
    <w:rsid w:val="006E2C20"/>
    <w:rsid w:val="006E59F4"/>
    <w:rsid w:val="006E657F"/>
    <w:rsid w:val="006E7031"/>
    <w:rsid w:val="006F1A1A"/>
    <w:rsid w:val="006F72FA"/>
    <w:rsid w:val="00701019"/>
    <w:rsid w:val="00715461"/>
    <w:rsid w:val="00741F9E"/>
    <w:rsid w:val="007530F8"/>
    <w:rsid w:val="00755B1C"/>
    <w:rsid w:val="0075737A"/>
    <w:rsid w:val="00763711"/>
    <w:rsid w:val="00763EC5"/>
    <w:rsid w:val="00765C4F"/>
    <w:rsid w:val="007724FE"/>
    <w:rsid w:val="0077457F"/>
    <w:rsid w:val="00774596"/>
    <w:rsid w:val="0077549B"/>
    <w:rsid w:val="007848D1"/>
    <w:rsid w:val="007A29ED"/>
    <w:rsid w:val="007B758F"/>
    <w:rsid w:val="007C2DC2"/>
    <w:rsid w:val="007F4B43"/>
    <w:rsid w:val="00801DF1"/>
    <w:rsid w:val="00807838"/>
    <w:rsid w:val="00815C03"/>
    <w:rsid w:val="00816C54"/>
    <w:rsid w:val="008176DC"/>
    <w:rsid w:val="008258DC"/>
    <w:rsid w:val="00830DD5"/>
    <w:rsid w:val="00835E31"/>
    <w:rsid w:val="0083671F"/>
    <w:rsid w:val="00855D37"/>
    <w:rsid w:val="0088163A"/>
    <w:rsid w:val="00892781"/>
    <w:rsid w:val="008A1559"/>
    <w:rsid w:val="008A1A9C"/>
    <w:rsid w:val="008B159C"/>
    <w:rsid w:val="008C6559"/>
    <w:rsid w:val="008E48F5"/>
    <w:rsid w:val="008F0349"/>
    <w:rsid w:val="008F787C"/>
    <w:rsid w:val="008F7C1A"/>
    <w:rsid w:val="00905FD8"/>
    <w:rsid w:val="0091761A"/>
    <w:rsid w:val="00936DCB"/>
    <w:rsid w:val="0093787D"/>
    <w:rsid w:val="00946C19"/>
    <w:rsid w:val="00961829"/>
    <w:rsid w:val="0096636E"/>
    <w:rsid w:val="00967BA0"/>
    <w:rsid w:val="00972112"/>
    <w:rsid w:val="00986AA0"/>
    <w:rsid w:val="009A4984"/>
    <w:rsid w:val="009B4228"/>
    <w:rsid w:val="009C27E9"/>
    <w:rsid w:val="009C2CF4"/>
    <w:rsid w:val="009D121F"/>
    <w:rsid w:val="009D4BC2"/>
    <w:rsid w:val="009E1CB4"/>
    <w:rsid w:val="009F1185"/>
    <w:rsid w:val="009F3A4A"/>
    <w:rsid w:val="009F6488"/>
    <w:rsid w:val="00A175B3"/>
    <w:rsid w:val="00A26100"/>
    <w:rsid w:val="00A27AEB"/>
    <w:rsid w:val="00A537A1"/>
    <w:rsid w:val="00A65CBD"/>
    <w:rsid w:val="00A821B7"/>
    <w:rsid w:val="00A85EC9"/>
    <w:rsid w:val="00A92F94"/>
    <w:rsid w:val="00A93762"/>
    <w:rsid w:val="00A961FB"/>
    <w:rsid w:val="00A96FDA"/>
    <w:rsid w:val="00AB0422"/>
    <w:rsid w:val="00AB38C0"/>
    <w:rsid w:val="00AB4608"/>
    <w:rsid w:val="00AD1453"/>
    <w:rsid w:val="00AD60C8"/>
    <w:rsid w:val="00AF1CB9"/>
    <w:rsid w:val="00AF563F"/>
    <w:rsid w:val="00AF57E0"/>
    <w:rsid w:val="00B015ED"/>
    <w:rsid w:val="00B314AF"/>
    <w:rsid w:val="00B34968"/>
    <w:rsid w:val="00B3547A"/>
    <w:rsid w:val="00B416D5"/>
    <w:rsid w:val="00B56EB9"/>
    <w:rsid w:val="00B71352"/>
    <w:rsid w:val="00B713BB"/>
    <w:rsid w:val="00B73C00"/>
    <w:rsid w:val="00B746BD"/>
    <w:rsid w:val="00B8140A"/>
    <w:rsid w:val="00B831DE"/>
    <w:rsid w:val="00BA7A69"/>
    <w:rsid w:val="00BB4B8F"/>
    <w:rsid w:val="00BD195C"/>
    <w:rsid w:val="00BD4DA6"/>
    <w:rsid w:val="00BD57EA"/>
    <w:rsid w:val="00C1144B"/>
    <w:rsid w:val="00C12044"/>
    <w:rsid w:val="00C24916"/>
    <w:rsid w:val="00C334D1"/>
    <w:rsid w:val="00C344A5"/>
    <w:rsid w:val="00C36395"/>
    <w:rsid w:val="00C67F1C"/>
    <w:rsid w:val="00C8572E"/>
    <w:rsid w:val="00C93C83"/>
    <w:rsid w:val="00CA1B39"/>
    <w:rsid w:val="00CA4FAE"/>
    <w:rsid w:val="00CD02DB"/>
    <w:rsid w:val="00CE0458"/>
    <w:rsid w:val="00CF12F5"/>
    <w:rsid w:val="00CF17A3"/>
    <w:rsid w:val="00D130E3"/>
    <w:rsid w:val="00D25712"/>
    <w:rsid w:val="00D3192B"/>
    <w:rsid w:val="00D32B7E"/>
    <w:rsid w:val="00D36A75"/>
    <w:rsid w:val="00D64F12"/>
    <w:rsid w:val="00D751B1"/>
    <w:rsid w:val="00D75830"/>
    <w:rsid w:val="00DA08E0"/>
    <w:rsid w:val="00DA1850"/>
    <w:rsid w:val="00DA258E"/>
    <w:rsid w:val="00DA3C4D"/>
    <w:rsid w:val="00DA42AD"/>
    <w:rsid w:val="00DB3DE5"/>
    <w:rsid w:val="00DB46AA"/>
    <w:rsid w:val="00DC2441"/>
    <w:rsid w:val="00DC4544"/>
    <w:rsid w:val="00DD118F"/>
    <w:rsid w:val="00DE5BCB"/>
    <w:rsid w:val="00DE7652"/>
    <w:rsid w:val="00DF7F1F"/>
    <w:rsid w:val="00E15D2F"/>
    <w:rsid w:val="00E16564"/>
    <w:rsid w:val="00E435C3"/>
    <w:rsid w:val="00E632EE"/>
    <w:rsid w:val="00E7053E"/>
    <w:rsid w:val="00E76E31"/>
    <w:rsid w:val="00E8041B"/>
    <w:rsid w:val="00E85444"/>
    <w:rsid w:val="00E925DA"/>
    <w:rsid w:val="00E95ECE"/>
    <w:rsid w:val="00E97200"/>
    <w:rsid w:val="00EB06F2"/>
    <w:rsid w:val="00EC60EB"/>
    <w:rsid w:val="00ED1998"/>
    <w:rsid w:val="00ED698D"/>
    <w:rsid w:val="00ED7979"/>
    <w:rsid w:val="00EE019B"/>
    <w:rsid w:val="00EF347E"/>
    <w:rsid w:val="00EF4A55"/>
    <w:rsid w:val="00F13D38"/>
    <w:rsid w:val="00F16C42"/>
    <w:rsid w:val="00F22DE0"/>
    <w:rsid w:val="00F33317"/>
    <w:rsid w:val="00F369A3"/>
    <w:rsid w:val="00F43F27"/>
    <w:rsid w:val="00F53D32"/>
    <w:rsid w:val="00F66F75"/>
    <w:rsid w:val="00F75A87"/>
    <w:rsid w:val="00FB26D7"/>
    <w:rsid w:val="00FD69E5"/>
    <w:rsid w:val="00FE5CA7"/>
    <w:rsid w:val="00FF492B"/>
    <w:rsid w:val="00FF72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F12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1805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18050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1805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18050B"/>
    <w:rPr>
      <w:sz w:val="18"/>
      <w:szCs w:val="18"/>
    </w:rPr>
  </w:style>
  <w:style w:type="table" w:styleId="a5">
    <w:name w:val="Table Grid"/>
    <w:basedOn w:val="a1"/>
    <w:uiPriority w:val="99"/>
    <w:rsid w:val="00440DB1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rsid w:val="00E95ECE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locked/>
    <w:rsid w:val="00E95ECE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91761A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91761A"/>
    <w:rPr>
      <w:rFonts w:cs="Calibri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D65E1-8A65-4D3D-B194-789EC6D2F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2990</TotalTime>
  <Pages>8</Pages>
  <Words>550</Words>
  <Characters>3140</Characters>
  <Application>Microsoft Office Word</Application>
  <DocSecurity>0</DocSecurity>
  <Lines>26</Lines>
  <Paragraphs>7</Paragraphs>
  <ScaleCrop>false</ScaleCrop>
  <Company>MC SYSTEM</Company>
  <LinksUpToDate>false</LinksUpToDate>
  <CharactersWithSpaces>3683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何麟</dc:creator>
  <cp:keywords/>
  <dc:description/>
  <cp:lastModifiedBy>何麟</cp:lastModifiedBy>
  <cp:revision>117</cp:revision>
  <cp:lastPrinted>2017-11-27T01:31:00Z</cp:lastPrinted>
  <dcterms:created xsi:type="dcterms:W3CDTF">2017-11-09T03:41:00Z</dcterms:created>
  <dcterms:modified xsi:type="dcterms:W3CDTF">2019-01-04T02:47:00Z</dcterms:modified>
</cp:coreProperties>
</file>