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BD" w:rsidRDefault="00705BBD" w:rsidP="00B12AF6">
      <w:pPr>
        <w:widowControl/>
        <w:spacing w:line="380" w:lineRule="exact"/>
        <w:jc w:val="center"/>
        <w:rPr>
          <w:rFonts w:ascii="新宋体" w:eastAsia="新宋体" w:hAnsi="新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705BBD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片仔癀生产线及配套改造项目和片仔癀生产线及配套改造项目（配套基础设施提升）工程--洁净净化改造项目施工监理</w:t>
      </w:r>
    </w:p>
    <w:p w:rsidR="006F6515" w:rsidRDefault="006F6515" w:rsidP="00B12AF6">
      <w:pPr>
        <w:widowControl/>
        <w:spacing w:line="380" w:lineRule="exact"/>
        <w:jc w:val="center"/>
        <w:rPr>
          <w:rFonts w:ascii="新宋体" w:eastAsia="新宋体" w:hAnsi="新宋体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6F651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中标</w:t>
      </w:r>
      <w:r w:rsidR="00815B83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结果</w:t>
      </w:r>
      <w:r w:rsidRPr="006F6515">
        <w:rPr>
          <w:rFonts w:ascii="新宋体" w:eastAsia="新宋体" w:hAnsi="新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公示</w:t>
      </w:r>
    </w:p>
    <w:p w:rsidR="006E22F6" w:rsidRPr="006F6515" w:rsidRDefault="006E22F6" w:rsidP="00B12AF6">
      <w:pPr>
        <w:widowControl/>
        <w:spacing w:line="380" w:lineRule="exact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ind w:left="1200" w:hangingChars="500" w:hanging="12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项目名称：</w:t>
      </w:r>
      <w:r w:rsidR="00705BBD" w:rsidRPr="00705BBD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片仔癀生产线及配套改造项目和片仔癀生产线及配套改造项目（配套基础设施提升）工程--洁净净化改造项目施工监理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 标 人：</w:t>
      </w:r>
      <w:r w:rsidR="00705BBD" w:rsidRPr="00705BBD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漳州片仔癀药业股份有限公司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  <w:r w:rsidR="00705BBD" w:rsidRPr="00E30F52">
        <w:rPr>
          <w:rFonts w:ascii="宋体" w:hAnsi="宋体" w:cs="宋体" w:hint="eastAsia"/>
          <w:szCs w:val="21"/>
        </w:rPr>
        <w:t>许工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联系电话：</w:t>
      </w:r>
      <w:r w:rsidR="00705BBD" w:rsidRPr="00705BBD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0596-2301552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招标代理机构：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广东泰通伟业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工程咨询有限公司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联系人：小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林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联系电话：0596-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2926075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ind w:left="1200" w:hangingChars="500" w:hanging="12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交易地点：</w:t>
      </w:r>
      <w:r w:rsidR="001E4907" w:rsidRPr="001E490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广东泰通伟业工程咨询有限公司</w:t>
      </w:r>
      <w:r w:rsidR="001E490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漳州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分公司—</w:t>
      </w:r>
      <w:r w:rsidR="001E490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漳州市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芗城区民兴北郡</w:t>
      </w:r>
      <w:r w:rsidR="001E490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1幢3楼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会议室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招标方式：</w:t>
      </w:r>
      <w:r w:rsidR="001E4907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邀请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招标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开标时间：2019年0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8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8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9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时30分</w:t>
      </w:r>
    </w:p>
    <w:p w:rsidR="006F6515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评标定标办法：</w:t>
      </w:r>
      <w:r w:rsidR="001E4907" w:rsidRPr="001E4907">
        <w:rPr>
          <w:rFonts w:ascii="宋体" w:hAnsi="宋体" w:hint="eastAsia"/>
          <w:sz w:val="24"/>
          <w:szCs w:val="24"/>
        </w:rPr>
        <w:t>经评审的最低投标价中标法</w:t>
      </w:r>
    </w:p>
    <w:p w:rsidR="006F6515" w:rsidRPr="00454279" w:rsidRDefault="006F651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中标人：</w:t>
      </w:r>
      <w:r w:rsidR="00924D3E" w:rsidRPr="00454279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福建</w:t>
      </w:r>
      <w:r w:rsidR="00924D3E" w:rsidRPr="00454279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安华发展有限公司</w:t>
      </w:r>
    </w:p>
    <w:p w:rsidR="006F6515" w:rsidRPr="006F6515" w:rsidRDefault="006F6515" w:rsidP="008E231E">
      <w:pPr>
        <w:pStyle w:val="15"/>
        <w:spacing w:before="0" w:beforeAutospacing="0" w:after="0" w:afterAutospacing="0" w:line="380" w:lineRule="exact"/>
        <w:jc w:val="both"/>
        <w:rPr>
          <w:color w:val="000000"/>
          <w:sz w:val="18"/>
          <w:szCs w:val="18"/>
        </w:rPr>
      </w:pPr>
      <w:r w:rsidRPr="006F6515">
        <w:rPr>
          <w:rFonts w:hint="eastAsia"/>
          <w:color w:val="000000"/>
          <w:shd w:val="clear" w:color="auto" w:fill="FFFFFF"/>
        </w:rPr>
        <w:t>中标</w:t>
      </w:r>
      <w:r w:rsidR="00A51D16">
        <w:rPr>
          <w:rFonts w:hint="eastAsia"/>
          <w:color w:val="000000"/>
          <w:shd w:val="clear" w:color="auto" w:fill="FFFFFF"/>
        </w:rPr>
        <w:t>监理服务费</w:t>
      </w:r>
      <w:r w:rsidRPr="006F6515">
        <w:rPr>
          <w:rFonts w:hint="eastAsia"/>
          <w:color w:val="000000"/>
          <w:shd w:val="clear" w:color="auto" w:fill="FFFFFF"/>
        </w:rPr>
        <w:t>：</w:t>
      </w:r>
      <w:r w:rsidR="00B57448">
        <w:rPr>
          <w:rFonts w:hint="eastAsia"/>
          <w:color w:val="000000"/>
        </w:rPr>
        <w:t>叁拾柒万元（￥370000元）</w:t>
      </w:r>
    </w:p>
    <w:p w:rsidR="006F6515" w:rsidRPr="001E4907" w:rsidRDefault="006F6515" w:rsidP="00B57448">
      <w:pPr>
        <w:widowControl/>
        <w:autoSpaceDE w:val="0"/>
        <w:spacing w:beforeLines="5" w:afterLines="5" w:line="380" w:lineRule="exact"/>
        <w:textAlignment w:val="top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项目负责人：</w:t>
      </w:r>
      <w:r w:rsidR="00924D3E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>杨</w:t>
      </w:r>
      <w:r w:rsidR="00924D3E">
        <w:rPr>
          <w:rFonts w:ascii="宋体" w:eastAsia="宋体" w:hAnsi="宋体" w:cs="宋体"/>
          <w:color w:val="000000"/>
          <w:kern w:val="0"/>
          <w:sz w:val="24"/>
          <w:szCs w:val="24"/>
          <w:u w:val="single"/>
          <w:shd w:val="clear" w:color="auto" w:fill="FFFFFF"/>
        </w:rPr>
        <w:t>燕玲</w:t>
      </w:r>
      <w:r w:rsidR="00B57448" w:rsidRPr="00B5744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注册编号：</w:t>
      </w:r>
      <w:r w:rsidR="00924D3E">
        <w:rPr>
          <w:rFonts w:ascii="宋体" w:eastAsia="宋体" w:hAnsi="宋体" w:cs="宋体"/>
          <w:color w:val="000000"/>
          <w:kern w:val="0"/>
          <w:sz w:val="24"/>
          <w:szCs w:val="24"/>
          <w:u w:val="single"/>
          <w:shd w:val="clear" w:color="auto" w:fill="FFFFFF"/>
        </w:rPr>
        <w:t>35006670</w:t>
      </w:r>
      <w:bookmarkStart w:id="0" w:name="_GoBack"/>
      <w:bookmarkEnd w:id="0"/>
    </w:p>
    <w:p w:rsidR="006F6515" w:rsidRPr="006F6515" w:rsidRDefault="00A51D16" w:rsidP="00B57448">
      <w:pPr>
        <w:widowControl/>
        <w:autoSpaceDE w:val="0"/>
        <w:spacing w:beforeLines="5" w:afterLines="5" w:line="380" w:lineRule="exact"/>
        <w:textAlignment w:val="top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施工阶段监理服务期</w:t>
      </w:r>
      <w:r w:rsidR="006F6515"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：</w:t>
      </w:r>
      <w:r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130日历天，且不应超过施工合同工期</w:t>
      </w:r>
      <w:r w:rsidR="006F6515"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  <w:r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施工阶段监理服务期不包括保修阶段服务期。</w:t>
      </w:r>
    </w:p>
    <w:p w:rsidR="006F6515" w:rsidRPr="006F6515" w:rsidRDefault="006F6515" w:rsidP="00B57448">
      <w:pPr>
        <w:autoSpaceDE w:val="0"/>
        <w:spacing w:beforeLines="5" w:afterLines="5" w:line="380" w:lineRule="exact"/>
        <w:textAlignment w:val="top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工</w:t>
      </w:r>
      <w:r w:rsidR="00705BBD" w:rsidRPr="00705BBD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质量要求：达到国家现行《工程施工质量验收规范》的合格标准</w:t>
      </w:r>
    </w:p>
    <w:p w:rsidR="006C46D5" w:rsidRPr="006F6515" w:rsidRDefault="006C46D5" w:rsidP="00B57448">
      <w:pPr>
        <w:widowControl/>
        <w:autoSpaceDE w:val="0"/>
        <w:spacing w:beforeLines="5" w:afterLines="5" w:line="3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ind w:firstLineChars="50" w:firstLine="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以上结果现予以公示，公示期限自2019年0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8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6C46D5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13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日至2019年</w:t>
      </w:r>
      <w:r w:rsidR="00A51D16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8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6C46D5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23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日。</w:t>
      </w:r>
    </w:p>
    <w:p w:rsidR="00A51D16" w:rsidRDefault="006F6515" w:rsidP="00B57448">
      <w:pPr>
        <w:widowControl/>
        <w:autoSpaceDE w:val="0"/>
        <w:spacing w:beforeLines="5" w:afterLines="5" w:line="380" w:lineRule="exact"/>
        <w:ind w:leftChars="50" w:left="1305" w:hangingChars="500" w:hanging="120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监督部门：</w:t>
      </w:r>
      <w:r w:rsidR="00A51D16"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漳州高新技术产业开发区经济发展局、漳州高新技术产业开发区建设管理局、漳州市国有资产监督管理委员会</w:t>
      </w:r>
    </w:p>
    <w:p w:rsidR="006F6515" w:rsidRPr="006F6515" w:rsidRDefault="006F6515" w:rsidP="00B57448">
      <w:pPr>
        <w:widowControl/>
        <w:autoSpaceDE w:val="0"/>
        <w:spacing w:beforeLines="5" w:afterLines="5" w:line="380" w:lineRule="exact"/>
        <w:ind w:firstLineChars="50" w:firstLine="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联系电话：</w:t>
      </w:r>
      <w:r w:rsidR="00A51D16"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0596-6620580、0596-66289370、0596-2050162</w:t>
      </w:r>
    </w:p>
    <w:p w:rsidR="008E231E" w:rsidRPr="008E231E" w:rsidRDefault="008E231E" w:rsidP="008E231E">
      <w:pPr>
        <w:widowControl/>
        <w:autoSpaceDE w:val="0"/>
        <w:spacing w:line="380" w:lineRule="exact"/>
        <w:ind w:firstLine="1680"/>
        <w:jc w:val="left"/>
        <w:rPr>
          <w:sz w:val="24"/>
          <w:szCs w:val="24"/>
        </w:rPr>
      </w:pPr>
    </w:p>
    <w:p w:rsidR="008E231E" w:rsidRPr="00A51D16" w:rsidRDefault="008E231E" w:rsidP="00B57448">
      <w:pPr>
        <w:widowControl/>
        <w:autoSpaceDE w:val="0"/>
        <w:spacing w:beforeLines="5" w:afterLines="5" w:line="380" w:lineRule="exact"/>
        <w:ind w:firstLineChars="2250" w:firstLine="540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</w:p>
    <w:p w:rsidR="008E231E" w:rsidRPr="006F6515" w:rsidRDefault="008E231E" w:rsidP="00B57448">
      <w:pPr>
        <w:widowControl/>
        <w:autoSpaceDE w:val="0"/>
        <w:spacing w:beforeLines="5" w:afterLines="5" w:line="380" w:lineRule="exact"/>
        <w:ind w:firstLineChars="1750" w:firstLine="42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 标 人：</w:t>
      </w:r>
      <w:r w:rsidR="00A51D16" w:rsidRPr="00A51D16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漳州片仔癀药业股份有限公司</w:t>
      </w:r>
    </w:p>
    <w:p w:rsidR="008E231E" w:rsidRDefault="008E231E" w:rsidP="00B57448">
      <w:pPr>
        <w:widowControl/>
        <w:autoSpaceDE w:val="0"/>
        <w:spacing w:beforeLines="5" w:afterLines="5" w:line="380" w:lineRule="exact"/>
        <w:ind w:firstLineChars="1700" w:firstLine="408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招标代理机构：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广东泰通伟业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工程咨询有限公司</w:t>
      </w:r>
    </w:p>
    <w:p w:rsidR="008E231E" w:rsidRPr="008E231E" w:rsidRDefault="008E231E" w:rsidP="00A75D56">
      <w:pPr>
        <w:widowControl/>
        <w:autoSpaceDE w:val="0"/>
        <w:spacing w:beforeLines="5" w:afterLines="5" w:line="380" w:lineRule="exact"/>
        <w:ind w:firstLineChars="2550" w:firstLine="6120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8E231E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日期：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2019年0</w:t>
      </w:r>
      <w:r w:rsidR="001E4907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8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6C46D5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13</w:t>
      </w:r>
      <w:r w:rsidRPr="006F6515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sectPr w:rsidR="008E231E" w:rsidRPr="008E231E" w:rsidSect="008E231E">
      <w:pgSz w:w="11906" w:h="16838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FF0" w:rsidRDefault="00720FF0" w:rsidP="008E231E">
      <w:r>
        <w:separator/>
      </w:r>
    </w:p>
  </w:endnote>
  <w:endnote w:type="continuationSeparator" w:id="0">
    <w:p w:rsidR="00720FF0" w:rsidRDefault="00720FF0" w:rsidP="008E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FF0" w:rsidRDefault="00720FF0" w:rsidP="008E231E">
      <w:r>
        <w:separator/>
      </w:r>
    </w:p>
  </w:footnote>
  <w:footnote w:type="continuationSeparator" w:id="0">
    <w:p w:rsidR="00720FF0" w:rsidRDefault="00720FF0" w:rsidP="008E23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515"/>
    <w:rsid w:val="001E4907"/>
    <w:rsid w:val="0025056B"/>
    <w:rsid w:val="003C7EF5"/>
    <w:rsid w:val="00454279"/>
    <w:rsid w:val="004A6C79"/>
    <w:rsid w:val="006C46D5"/>
    <w:rsid w:val="006E22F6"/>
    <w:rsid w:val="006F6515"/>
    <w:rsid w:val="00705BBD"/>
    <w:rsid w:val="00720FF0"/>
    <w:rsid w:val="00815B83"/>
    <w:rsid w:val="00875655"/>
    <w:rsid w:val="008E231E"/>
    <w:rsid w:val="008E5CE6"/>
    <w:rsid w:val="00924D3E"/>
    <w:rsid w:val="00934EB9"/>
    <w:rsid w:val="00983732"/>
    <w:rsid w:val="00A51D16"/>
    <w:rsid w:val="00A75D56"/>
    <w:rsid w:val="00AD302A"/>
    <w:rsid w:val="00B12AF6"/>
    <w:rsid w:val="00B57448"/>
    <w:rsid w:val="00C25F24"/>
    <w:rsid w:val="00C7091A"/>
    <w:rsid w:val="00C84A3E"/>
    <w:rsid w:val="00D940D3"/>
    <w:rsid w:val="00DE79F1"/>
    <w:rsid w:val="00DF7F7E"/>
    <w:rsid w:val="00E655A9"/>
    <w:rsid w:val="00E70558"/>
    <w:rsid w:val="00F4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semiHidden/>
    <w:unhideWhenUsed/>
    <w:rsid w:val="006F6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 3 Char"/>
    <w:basedOn w:val="a0"/>
    <w:link w:val="3"/>
    <w:uiPriority w:val="99"/>
    <w:semiHidden/>
    <w:rsid w:val="006F6515"/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15"/>
    <w:basedOn w:val="a"/>
    <w:rsid w:val="006F65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2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3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3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陈淑粉</dc:creator>
  <cp:lastModifiedBy>陈淑粉</cp:lastModifiedBy>
  <cp:revision>28</cp:revision>
  <dcterms:created xsi:type="dcterms:W3CDTF">2019-03-01T03:13:00Z</dcterms:created>
  <dcterms:modified xsi:type="dcterms:W3CDTF">2019-08-08T03:35:00Z</dcterms:modified>
</cp:coreProperties>
</file>