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漳州片仔癀药业股份有限公司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研发中心药品冷链运输和仓储服务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比选公告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为确保研发项目临床试验用药品运输和储存的安全、稳定和质量可控，现拟对公司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研发中心药品冷链运输和仓储服务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项目进行公开比选。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有意向参与比选企业请仔细阅读以下相关说明。</w:t>
      </w:r>
    </w:p>
    <w:p>
      <w:pPr>
        <w:spacing w:line="50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一、参选人资质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参选人需符合以下条件：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参选公司注册资本在5000万元（含）以上人民币，须为经工商注册从事运输业务的，具有有效的《道路运输经营许可证》的专业物流公司，《药品冷链物流运作规范》达标企业。请提供合格有效的营业执照、道路运输经营许可证复印件和《药品冷链物流运作规范》达标企业佐证材料，加盖单位公章；</w:t>
      </w:r>
    </w:p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参选公司须为成立时间6年（含）以上的冷链运输企业，具有临床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试验用</w:t>
      </w:r>
      <w:r>
        <w:rPr>
          <w:rFonts w:hint="eastAsia" w:ascii="仿宋" w:hAnsi="仿宋" w:eastAsia="仿宋" w:cs="仿宋"/>
          <w:sz w:val="32"/>
          <w:szCs w:val="32"/>
        </w:rPr>
        <w:t>药品/样品冷链运输的客户服务经验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。请</w:t>
      </w:r>
      <w:r>
        <w:rPr>
          <w:rFonts w:hint="eastAsia" w:ascii="仿宋" w:hAnsi="仿宋" w:eastAsia="仿宋" w:cs="仿宋"/>
          <w:sz w:val="32"/>
          <w:szCs w:val="32"/>
        </w:rPr>
        <w:t>提供近3年（2020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年）与20家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上述</w:t>
      </w:r>
      <w:r>
        <w:rPr>
          <w:rFonts w:hint="eastAsia" w:ascii="仿宋" w:hAnsi="仿宋" w:eastAsia="仿宋" w:cs="仿宋"/>
          <w:sz w:val="32"/>
          <w:szCs w:val="32"/>
        </w:rPr>
        <w:t>同类合作客户签订的合同首页、盖章页（可隐去保密信息）复印件，加盖单位公章；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无特殊天气灾害等不可抗力原因，参选公司需承诺可在下单后24小时内取件，保持运输通畅。请提供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加盖单位公章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的相关承诺文件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4、参选公司需能够提供运输产品投保、保险理赔处理等保险相关服务。运输产品保险的承保范围需至少包括：被污染、灭失、短少、破损和运输温度超标导致的直接货物损失。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请提供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加盖单位公章的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相关承诺文件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保温箱温控条件范围需</w:t>
      </w:r>
      <w:r>
        <w:rPr>
          <w:rFonts w:hint="eastAsia" w:ascii="仿宋" w:hAnsi="仿宋" w:eastAsia="仿宋" w:cs="仿宋"/>
          <w:sz w:val="32"/>
          <w:szCs w:val="32"/>
        </w:rPr>
        <w:t>覆盖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2-8℃、15-25℃、10</w:t>
      </w:r>
      <w:r>
        <w:rPr>
          <w:rFonts w:hint="eastAsia" w:ascii="仿宋" w:hAnsi="仿宋" w:eastAsia="仿宋" w:cs="仿宋"/>
          <w:sz w:val="32"/>
          <w:szCs w:val="32"/>
        </w:rPr>
        <w:t>-30℃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三个温区。请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保温箱</w:t>
      </w:r>
      <w:r>
        <w:rPr>
          <w:rFonts w:hint="eastAsia" w:ascii="仿宋" w:hAnsi="仿宋" w:eastAsia="仿宋" w:cs="仿宋"/>
          <w:sz w:val="32"/>
          <w:szCs w:val="32"/>
        </w:rPr>
        <w:t>验证报告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等文件复印件作为证明材料，加盖单位公章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00" w:lineRule="exact"/>
        <w:ind w:firstLine="640" w:firstLineChars="200"/>
        <w:rPr>
          <w:rFonts w:hint="eastAsia" w:ascii="仿宋" w:hAnsi="仿宋" w:eastAsia="宋体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、不接受联合体参选；不接受参选人之间存在利害关系且可能影响比选公正性的法人、其他组织或者个人（如存在控股、管理关系的公司等）同时参选，否则均按作废处理</w:t>
      </w:r>
      <w:r>
        <w:rPr>
          <w:rStyle w:val="6"/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u w:val="double"/>
        </w:rPr>
        <w:t>凡不符合上述任一条件，不予参加比选。</w:t>
      </w:r>
    </w:p>
    <w:p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二、比选响应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1、参与比选的应是具备独立企业法人资格，且有能力提供临床试验用药品/样品冷链运输和仓储服务的企业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2、有意参与比选的企业需于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2023年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6月25日18:00前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将符合</w:t>
      </w:r>
      <w:r>
        <w:rPr>
          <w:rFonts w:hint="eastAsia" w:ascii="仿宋" w:hAnsi="仿宋" w:eastAsia="仿宋" w:cs="仿宋"/>
          <w:b/>
          <w:sz w:val="32"/>
          <w:szCs w:val="32"/>
        </w:rPr>
        <w:t>本比选公告第一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条</w:t>
      </w:r>
      <w:r>
        <w:rPr>
          <w:rFonts w:hint="eastAsia" w:ascii="仿宋" w:hAnsi="仿宋" w:eastAsia="仿宋" w:cs="仿宋"/>
          <w:b/>
          <w:sz w:val="32"/>
          <w:szCs w:val="32"/>
        </w:rPr>
        <w:t>要求</w:t>
      </w:r>
      <w:r>
        <w:rPr>
          <w:rFonts w:hint="eastAsia" w:ascii="仿宋" w:hAnsi="仿宋" w:eastAsia="仿宋" w:cs="仿宋"/>
          <w:bCs/>
          <w:sz w:val="32"/>
          <w:szCs w:val="32"/>
        </w:rPr>
        <w:t>的相关证明文件复印件加盖公章的扫描件发送到邮箱</w:t>
      </w:r>
      <w:r>
        <w:rPr>
          <w:bCs/>
          <w:sz w:val="32"/>
          <w:szCs w:val="32"/>
          <w:u w:val="single"/>
        </w:rPr>
        <w:t>yfbx@zzpzh.com</w:t>
      </w:r>
      <w:r>
        <w:rPr>
          <w:rFonts w:hint="eastAsia" w:ascii="仿宋" w:hAnsi="仿宋" w:eastAsia="仿宋" w:cs="仿宋"/>
          <w:bCs/>
          <w:sz w:val="32"/>
          <w:szCs w:val="32"/>
        </w:rPr>
        <w:t>，我司将对有意参选的企业进行资质审核，逾期收到或不符合规定的将被拒绝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3、我司将对审核通过的企业发放正式的比选文件，届时企业可根据文件要求，提供相关配套参选文件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4、签订合同期限为一年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5、各参选企业需如实提供参选文件，如提供虚假资料或随意报价者，将被列为不合格参选者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参选公司比选过程所产生的费用均由参选人自行承担，相关资料恕不退还。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三、发布公告媒介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本次比选仅在片仔癀官方网站（www.zzpzh.com）上发布，其他任何媒介上转载的比选信息属于非法转载，均为无效，因轻信其他组织、个人或媒体提供的信息而造成的损失，我司概不负责。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四、联系方式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联系人：简女士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地址：漳州市芗城区琥珀路1号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电话：18359707063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邮箱：</w:t>
      </w:r>
      <w:r>
        <w:rPr>
          <w:bCs/>
          <w:sz w:val="32"/>
          <w:szCs w:val="32"/>
          <w:u w:val="single"/>
        </w:rPr>
        <w:t>yfbx@zzpzh.com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五、其他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1、报送材料概不退还；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2、本公告解释权属于本公告人。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漳州片仔癀药业股份有限公司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研发中心</w:t>
      </w:r>
    </w:p>
    <w:p>
      <w:p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735D3"/>
    <w:rsid w:val="0002467E"/>
    <w:rsid w:val="0015000F"/>
    <w:rsid w:val="00341117"/>
    <w:rsid w:val="005F28CE"/>
    <w:rsid w:val="009D4B49"/>
    <w:rsid w:val="00D566E8"/>
    <w:rsid w:val="00E16C7D"/>
    <w:rsid w:val="00E64B42"/>
    <w:rsid w:val="019731CD"/>
    <w:rsid w:val="02A06CDA"/>
    <w:rsid w:val="082511DB"/>
    <w:rsid w:val="0B036BD2"/>
    <w:rsid w:val="11137091"/>
    <w:rsid w:val="12ED1AA5"/>
    <w:rsid w:val="12F91094"/>
    <w:rsid w:val="13561CC1"/>
    <w:rsid w:val="14887DB5"/>
    <w:rsid w:val="18571B6E"/>
    <w:rsid w:val="19397723"/>
    <w:rsid w:val="19A267D2"/>
    <w:rsid w:val="19E13D99"/>
    <w:rsid w:val="1CC554A7"/>
    <w:rsid w:val="22486299"/>
    <w:rsid w:val="23AC7AD5"/>
    <w:rsid w:val="25E4193A"/>
    <w:rsid w:val="26240217"/>
    <w:rsid w:val="28EF2270"/>
    <w:rsid w:val="2B53033B"/>
    <w:rsid w:val="2C3A1392"/>
    <w:rsid w:val="2C7819A2"/>
    <w:rsid w:val="2CE25E95"/>
    <w:rsid w:val="2EA9780E"/>
    <w:rsid w:val="30965FDE"/>
    <w:rsid w:val="32DB03DF"/>
    <w:rsid w:val="348568E1"/>
    <w:rsid w:val="34E329E3"/>
    <w:rsid w:val="374A510A"/>
    <w:rsid w:val="38122EE0"/>
    <w:rsid w:val="38BC3FD6"/>
    <w:rsid w:val="3A414711"/>
    <w:rsid w:val="3B065755"/>
    <w:rsid w:val="3BCD1460"/>
    <w:rsid w:val="3F4E4F9C"/>
    <w:rsid w:val="3FCE5218"/>
    <w:rsid w:val="41114D75"/>
    <w:rsid w:val="4141258E"/>
    <w:rsid w:val="416D7588"/>
    <w:rsid w:val="42FD60F3"/>
    <w:rsid w:val="46E82A6A"/>
    <w:rsid w:val="48BB0592"/>
    <w:rsid w:val="4B2735D3"/>
    <w:rsid w:val="4D993B0E"/>
    <w:rsid w:val="4D9F5CA6"/>
    <w:rsid w:val="4DF26013"/>
    <w:rsid w:val="52A93E8C"/>
    <w:rsid w:val="52D27941"/>
    <w:rsid w:val="530157EB"/>
    <w:rsid w:val="543265B4"/>
    <w:rsid w:val="5472039D"/>
    <w:rsid w:val="547F1C71"/>
    <w:rsid w:val="556F4E85"/>
    <w:rsid w:val="564B3F35"/>
    <w:rsid w:val="56715298"/>
    <w:rsid w:val="57961C9C"/>
    <w:rsid w:val="58536153"/>
    <w:rsid w:val="59900F1A"/>
    <w:rsid w:val="5B4D39BB"/>
    <w:rsid w:val="5B9B165D"/>
    <w:rsid w:val="5CC44E18"/>
    <w:rsid w:val="5D630CB2"/>
    <w:rsid w:val="5F780032"/>
    <w:rsid w:val="604450E4"/>
    <w:rsid w:val="6065229E"/>
    <w:rsid w:val="610D716C"/>
    <w:rsid w:val="62256A3B"/>
    <w:rsid w:val="64BF63EB"/>
    <w:rsid w:val="66B649AA"/>
    <w:rsid w:val="6A075237"/>
    <w:rsid w:val="6B8F6C45"/>
    <w:rsid w:val="6C042E88"/>
    <w:rsid w:val="6C442601"/>
    <w:rsid w:val="6D413B03"/>
    <w:rsid w:val="6EC5395D"/>
    <w:rsid w:val="6F683450"/>
    <w:rsid w:val="6F694F3B"/>
    <w:rsid w:val="7187036F"/>
    <w:rsid w:val="74AC75A4"/>
    <w:rsid w:val="76164E4B"/>
    <w:rsid w:val="777F0961"/>
    <w:rsid w:val="78417F87"/>
    <w:rsid w:val="7A9A4E71"/>
    <w:rsid w:val="7C92451D"/>
    <w:rsid w:val="7D32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0"/>
    <w:qFormat/>
    <w:uiPriority w:val="0"/>
    <w:rPr>
      <w:b/>
      <w:bCs/>
    </w:rPr>
  </w:style>
  <w:style w:type="paragraph" w:styleId="3">
    <w:name w:val="annotation text"/>
    <w:basedOn w:val="1"/>
    <w:link w:val="9"/>
    <w:qFormat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paragraph" w:customStyle="1" w:styleId="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批注文字 字符"/>
    <w:basedOn w:val="5"/>
    <w:link w:val="3"/>
    <w:qFormat/>
    <w:uiPriority w:val="0"/>
    <w:rPr>
      <w:kern w:val="2"/>
      <w:sz w:val="21"/>
      <w:szCs w:val="24"/>
    </w:rPr>
  </w:style>
  <w:style w:type="character" w:customStyle="1" w:styleId="10">
    <w:name w:val="批注主题 字符"/>
    <w:basedOn w:val="9"/>
    <w:link w:val="2"/>
    <w:qFormat/>
    <w:uiPriority w:val="0"/>
    <w:rPr>
      <w:b/>
      <w:bCs/>
      <w:kern w:val="2"/>
      <w:sz w:val="21"/>
      <w:szCs w:val="24"/>
    </w:rPr>
  </w:style>
  <w:style w:type="character" w:customStyle="1" w:styleId="11">
    <w:name w:val="批注框文本 字符"/>
    <w:basedOn w:val="5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</Words>
  <Characters>1022</Characters>
  <Lines>8</Lines>
  <Paragraphs>2</Paragraphs>
  <TotalTime>53</TotalTime>
  <ScaleCrop>false</ScaleCrop>
  <LinksUpToDate>false</LinksUpToDate>
  <CharactersWithSpaces>1199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2021-08-09T09:10:00Z</dcterms:created>
  <dc:creator>Administrator</dc:creator>
  <cp:lastModifiedBy>JKL</cp:lastModifiedBy>
  <cp:lastPrinted>2023-06-15T09:19:00Z</cp:lastPrinted>
  <dcterms:modified xsi:type="dcterms:W3CDTF">2023-06-16T03:39:36Z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