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20" w:lineRule="exact"/>
        <w:ind w:left="0" w:right="0"/>
        <w:jc w:val="center"/>
        <w:textAlignment w:val="auto"/>
        <w:rPr>
          <w:rFonts w:hint="eastAsia" w:ascii="黑体" w:hAnsi="宋体" w:eastAsia="黑体" w:cs="宋体"/>
          <w:b/>
          <w:bCs/>
          <w:sz w:val="32"/>
          <w:szCs w:val="32"/>
        </w:rPr>
      </w:pPr>
      <w:r>
        <w:rPr>
          <w:rStyle w:val="11"/>
          <w:rFonts w:hint="eastAsia" w:ascii="黑体" w:hAnsi="宋体" w:eastAsia="黑体" w:cs="黑体"/>
          <w:b/>
          <w:bCs/>
          <w:kern w:val="2"/>
          <w:sz w:val="32"/>
          <w:szCs w:val="32"/>
          <w:lang w:val="en-US" w:eastAsia="zh-CN" w:bidi="ar"/>
        </w:rPr>
        <w:t>漳州片仔癀药业股份有限公司</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20" w:lineRule="exact"/>
        <w:ind w:left="0" w:right="0"/>
        <w:jc w:val="center"/>
        <w:textAlignment w:val="auto"/>
        <w:rPr>
          <w:rFonts w:hint="eastAsia" w:ascii="黑体" w:hAnsi="宋体" w:eastAsia="黑体" w:cs="宋体"/>
          <w:b/>
          <w:bCs/>
          <w:sz w:val="32"/>
          <w:szCs w:val="32"/>
        </w:rPr>
      </w:pPr>
      <w:bookmarkStart w:id="0" w:name="_GoBack"/>
      <w:r>
        <w:rPr>
          <w:rStyle w:val="11"/>
          <w:rFonts w:hint="eastAsia" w:ascii="黑体" w:hAnsi="宋体" w:eastAsia="黑体" w:cs="黑体"/>
          <w:b/>
          <w:bCs/>
          <w:kern w:val="2"/>
          <w:sz w:val="32"/>
          <w:szCs w:val="32"/>
          <w:lang w:val="en-US" w:eastAsia="zh-CN" w:bidi="ar"/>
        </w:rPr>
        <w:t>关于2023年度环境、社会及管治（ESG）报告</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20" w:lineRule="exact"/>
        <w:ind w:left="0" w:right="0"/>
        <w:jc w:val="center"/>
        <w:textAlignment w:val="auto"/>
        <w:rPr>
          <w:rStyle w:val="11"/>
          <w:rFonts w:hint="eastAsia" w:ascii="黑体" w:hAnsi="宋体" w:eastAsia="黑体" w:cs="黑体"/>
          <w:b/>
          <w:bCs/>
          <w:kern w:val="2"/>
          <w:sz w:val="32"/>
          <w:szCs w:val="32"/>
          <w:lang w:val="en-US" w:eastAsia="zh-CN" w:bidi="ar"/>
        </w:rPr>
      </w:pPr>
      <w:r>
        <w:rPr>
          <w:rStyle w:val="11"/>
          <w:rFonts w:hint="eastAsia" w:ascii="黑体" w:hAnsi="宋体" w:eastAsia="黑体" w:cs="黑体"/>
          <w:b/>
          <w:bCs/>
          <w:kern w:val="2"/>
          <w:sz w:val="32"/>
          <w:szCs w:val="32"/>
          <w:lang w:val="en-US" w:eastAsia="zh-CN" w:bidi="ar"/>
        </w:rPr>
        <w:t>服务项目公开比选公告</w:t>
      </w:r>
    </w:p>
    <w:bookmarkEnd w:id="0"/>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520" w:lineRule="exact"/>
        <w:ind w:left="0" w:right="0"/>
        <w:jc w:val="center"/>
        <w:textAlignment w:val="auto"/>
        <w:rPr>
          <w:rFonts w:hint="eastAsia" w:ascii="黑体" w:hAnsi="宋体" w:eastAsia="黑体" w:cs="宋体"/>
          <w:b/>
          <w:bCs/>
          <w:sz w:val="30"/>
          <w:szCs w:val="30"/>
        </w:rPr>
      </w:pP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漳州片仔癀药业股份有限公司拟对2023年度环境、社会及管治（ESG）报告的中介服务机构进行</w:t>
      </w:r>
      <w:r>
        <w:rPr>
          <w:rFonts w:hint="eastAsia" w:cs="宋体"/>
          <w:kern w:val="0"/>
          <w:sz w:val="30"/>
          <w:szCs w:val="30"/>
          <w:lang w:val="en-US" w:eastAsia="zh-CN" w:bidi="ar"/>
        </w:rPr>
        <w:t>公开比选</w:t>
      </w:r>
      <w:r>
        <w:rPr>
          <w:rFonts w:hint="eastAsia" w:ascii="宋体" w:hAnsi="宋体" w:eastAsia="宋体" w:cs="宋体"/>
          <w:kern w:val="0"/>
          <w:sz w:val="30"/>
          <w:szCs w:val="30"/>
          <w:lang w:val="en-US" w:eastAsia="zh-CN" w:bidi="ar"/>
        </w:rPr>
        <w:t>。</w:t>
      </w:r>
      <w:r>
        <w:rPr>
          <w:rFonts w:hint="eastAsia" w:cs="宋体"/>
          <w:kern w:val="0"/>
          <w:sz w:val="30"/>
          <w:szCs w:val="30"/>
          <w:lang w:val="en-US" w:eastAsia="zh-CN" w:bidi="ar"/>
        </w:rPr>
        <w:t>诚邀符合条件的中介服务机构报名参加</w:t>
      </w:r>
      <w:r>
        <w:rPr>
          <w:rFonts w:hint="eastAsia" w:ascii="宋体" w:hAnsi="宋体" w:eastAsia="宋体" w:cs="宋体"/>
          <w:kern w:val="0"/>
          <w:sz w:val="30"/>
          <w:szCs w:val="30"/>
          <w:lang w:val="en-US" w:eastAsia="zh-CN" w:bidi="ar"/>
        </w:rPr>
        <w:t>。</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b/>
          <w:bCs w:val="0"/>
          <w:kern w:val="0"/>
          <w:sz w:val="30"/>
          <w:szCs w:val="30"/>
        </w:rPr>
      </w:pPr>
      <w:r>
        <w:rPr>
          <w:rFonts w:hint="eastAsia" w:ascii="宋体" w:hAnsi="宋体" w:eastAsia="宋体" w:cs="宋体"/>
          <w:kern w:val="0"/>
          <w:sz w:val="30"/>
          <w:szCs w:val="30"/>
          <w:lang w:val="en-US" w:eastAsia="zh-CN" w:bidi="ar"/>
        </w:rPr>
        <w:t>一、</w:t>
      </w:r>
      <w:r>
        <w:rPr>
          <w:rFonts w:hint="eastAsia" w:ascii="宋体" w:hAnsi="宋体" w:eastAsia="宋体" w:cs="宋体"/>
          <w:b/>
          <w:bCs w:val="0"/>
          <w:kern w:val="0"/>
          <w:sz w:val="30"/>
          <w:szCs w:val="30"/>
          <w:lang w:val="en-US" w:eastAsia="zh-CN" w:bidi="ar"/>
        </w:rPr>
        <w:t>项目概况</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（一）比选人：漳州片仔癀药业股份有限公司。</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（二）比选项目：2023年度环境、社会及管治（ESG）报告的中介服务机构。</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cs="宋体"/>
          <w:kern w:val="0"/>
          <w:sz w:val="30"/>
          <w:szCs w:val="30"/>
          <w:lang w:val="en-US" w:eastAsia="zh-CN" w:bidi="ar"/>
        </w:rPr>
      </w:pPr>
      <w:r>
        <w:rPr>
          <w:rFonts w:hint="eastAsia" w:ascii="宋体" w:hAnsi="宋体" w:eastAsia="宋体" w:cs="宋体"/>
          <w:kern w:val="0"/>
          <w:sz w:val="30"/>
          <w:szCs w:val="30"/>
          <w:lang w:val="en-US" w:eastAsia="zh-CN" w:bidi="ar"/>
        </w:rPr>
        <w:t>（三）比选方式：</w:t>
      </w:r>
      <w:r>
        <w:rPr>
          <w:rFonts w:hint="eastAsia" w:cs="宋体"/>
          <w:kern w:val="0"/>
          <w:sz w:val="30"/>
          <w:szCs w:val="30"/>
          <w:lang w:val="en-US" w:eastAsia="zh-CN" w:bidi="ar"/>
        </w:rPr>
        <w:t>公开比选</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宋体"/>
          <w:kern w:val="0"/>
          <w:sz w:val="30"/>
          <w:szCs w:val="30"/>
          <w:lang w:val="en-US" w:eastAsia="zh-CN" w:bidi="ar"/>
        </w:rPr>
      </w:pPr>
      <w:r>
        <w:rPr>
          <w:rFonts w:hint="eastAsia" w:cs="宋体"/>
          <w:kern w:val="0"/>
          <w:sz w:val="30"/>
          <w:szCs w:val="30"/>
          <w:lang w:val="en-US" w:eastAsia="zh-CN" w:bidi="ar"/>
        </w:rPr>
        <w:t>（四）</w:t>
      </w:r>
      <w:r>
        <w:rPr>
          <w:rFonts w:hint="eastAsia" w:ascii="宋体" w:hAnsi="宋体" w:eastAsia="宋体" w:cs="宋体"/>
          <w:kern w:val="0"/>
          <w:sz w:val="30"/>
          <w:szCs w:val="30"/>
          <w:lang w:val="en-US" w:eastAsia="zh-CN" w:bidi="ar"/>
        </w:rPr>
        <w:t>比选中选方式：综合评分法。</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2" w:firstLineChars="200"/>
        <w:jc w:val="left"/>
        <w:textAlignment w:val="auto"/>
        <w:rPr>
          <w:rFonts w:hint="eastAsia" w:ascii="宋体" w:hAnsi="宋体" w:eastAsia="宋体" w:cs="宋体"/>
          <w:b/>
          <w:bCs w:val="0"/>
          <w:kern w:val="0"/>
          <w:sz w:val="30"/>
          <w:szCs w:val="30"/>
          <w:lang w:val="en-US" w:eastAsia="zh-CN" w:bidi="ar"/>
        </w:rPr>
      </w:pPr>
      <w:r>
        <w:rPr>
          <w:rFonts w:hint="eastAsia" w:ascii="宋体" w:hAnsi="宋体" w:eastAsia="宋体" w:cs="宋体"/>
          <w:b/>
          <w:bCs w:val="0"/>
          <w:kern w:val="0"/>
          <w:sz w:val="30"/>
          <w:szCs w:val="30"/>
          <w:lang w:val="en-US" w:eastAsia="zh-CN" w:bidi="ar"/>
        </w:rPr>
        <w:t>二、主要服务内容:</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（一）协助公司完善ESG的指标体系；</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（二）出具公司2023年度环境、社会及管治（ESG）报告；</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（三）提供可持续发展领域最新观点及研究成果，为公司提供专项培训讲座（累计时长至少9小时）；</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（四）来公司实地访谈及材料整理（至少1</w:t>
      </w:r>
      <w:r>
        <w:rPr>
          <w:rFonts w:hint="eastAsia" w:ascii="宋体" w:hAnsi="宋体" w:eastAsia="宋体" w:cs="Times New Roman"/>
          <w:kern w:val="0"/>
          <w:sz w:val="30"/>
          <w:szCs w:val="30"/>
          <w:lang w:val="en-US" w:eastAsia="zh-CN" w:bidi="ar"/>
        </w:rPr>
        <w:t>0</w:t>
      </w:r>
      <w:r>
        <w:rPr>
          <w:rFonts w:hint="eastAsia" w:ascii="宋体" w:hAnsi="宋体" w:eastAsia="宋体" w:cs="宋体"/>
          <w:kern w:val="0"/>
          <w:sz w:val="30"/>
          <w:szCs w:val="30"/>
          <w:lang w:val="en-US" w:eastAsia="zh-CN" w:bidi="ar"/>
        </w:rPr>
        <w:t>个工作日）；</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（五）撰写公司社会责任报告相关新闻宣传稿或长图展示（至少一篇）；</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（六）提供MSCI评级体系维护服务。</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2" w:firstLineChars="200"/>
        <w:jc w:val="left"/>
        <w:textAlignment w:val="auto"/>
        <w:rPr>
          <w:rFonts w:hint="eastAsia" w:ascii="宋体" w:hAnsi="宋体" w:eastAsia="宋体" w:cs="Times New Roman"/>
          <w:b/>
          <w:bCs w:val="0"/>
          <w:kern w:val="0"/>
          <w:sz w:val="30"/>
          <w:szCs w:val="30"/>
        </w:rPr>
      </w:pPr>
      <w:r>
        <w:rPr>
          <w:rFonts w:hint="eastAsia" w:ascii="宋体" w:hAnsi="宋体" w:eastAsia="宋体" w:cs="宋体"/>
          <w:b/>
          <w:bCs w:val="0"/>
          <w:kern w:val="0"/>
          <w:sz w:val="30"/>
          <w:szCs w:val="30"/>
          <w:lang w:val="en-US" w:eastAsia="zh-CN" w:bidi="ar"/>
        </w:rPr>
        <w:t>三、参与比选机构资质要求</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（一）在法律上和财务上独立并能合法运作，具有法人地位和独立订立合同的权力。</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（二）在人员组织、业绩经验等方面具有相应的能力。</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（三）近三年未曾受到监管部门处罚，其服务对象也未曾因报告涉及的相关事项违反国家规定接受处罚。</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2" w:firstLineChars="200"/>
        <w:jc w:val="left"/>
        <w:textAlignment w:val="auto"/>
        <w:rPr>
          <w:rFonts w:hint="eastAsia" w:ascii="宋体" w:hAnsi="宋体" w:eastAsia="宋体" w:cs="Times New Roman"/>
          <w:b/>
          <w:bCs w:val="0"/>
          <w:kern w:val="0"/>
          <w:sz w:val="30"/>
          <w:szCs w:val="30"/>
        </w:rPr>
      </w:pPr>
      <w:r>
        <w:rPr>
          <w:rFonts w:hint="eastAsia" w:ascii="宋体" w:hAnsi="宋体" w:eastAsia="宋体" w:cs="宋体"/>
          <w:b/>
          <w:bCs w:val="0"/>
          <w:kern w:val="0"/>
          <w:sz w:val="30"/>
          <w:szCs w:val="30"/>
          <w:lang w:val="en-US" w:eastAsia="zh-CN" w:bidi="ar"/>
        </w:rPr>
        <w:t>四、比选文件要求</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比选文件应包括（但不限于）以下资料，并请按照下列顺序整理、装订：</w:t>
      </w:r>
    </w:p>
    <w:p>
      <w:pPr>
        <w:keepNext w:val="0"/>
        <w:keepLines w:val="0"/>
        <w:pageBreakBefore w:val="0"/>
        <w:widowControl w:val="0"/>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both"/>
        <w:textAlignment w:val="auto"/>
        <w:rPr>
          <w:rFonts w:hint="eastAsia" w:ascii="宋体" w:hAnsi="宋体" w:eastAsia="宋体" w:cs="Times New Roman"/>
          <w:kern w:val="2"/>
          <w:sz w:val="30"/>
          <w:szCs w:val="30"/>
        </w:rPr>
      </w:pPr>
      <w:r>
        <w:rPr>
          <w:rFonts w:hint="eastAsia" w:ascii="宋体" w:hAnsi="宋体" w:eastAsia="宋体" w:cs="宋体"/>
          <w:kern w:val="2"/>
          <w:sz w:val="30"/>
          <w:szCs w:val="30"/>
          <w:lang w:val="en-US" w:eastAsia="zh-CN" w:bidi="ar"/>
        </w:rPr>
        <w:t>（一）公司简介（需至少包含企业规模、在职人员数量）、公司营业执照复印件、公司资质证明及公司主要合伙人的资质证书复印件等证明文件。</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（二）为我司本项目提供服务的团队成员介绍，至少应包括以下内容：</w:t>
      </w:r>
      <w:r>
        <w:rPr>
          <w:rFonts w:hint="eastAsia" w:ascii="宋体" w:hAnsi="宋体" w:eastAsia="宋体" w:cs="Times New Roman"/>
          <w:kern w:val="0"/>
          <w:sz w:val="30"/>
          <w:szCs w:val="30"/>
          <w:lang w:val="en-US" w:eastAsia="zh-CN" w:bidi="ar"/>
        </w:rPr>
        <w:t xml:space="preserve"> </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highlight w:val="none"/>
        </w:rPr>
      </w:pPr>
      <w:r>
        <w:rPr>
          <w:rFonts w:hint="eastAsia" w:ascii="宋体" w:hAnsi="宋体" w:eastAsia="宋体" w:cs="宋体"/>
          <w:kern w:val="0"/>
          <w:sz w:val="30"/>
          <w:szCs w:val="30"/>
          <w:lang w:val="en-US" w:eastAsia="zh-CN" w:bidi="ar"/>
        </w:rPr>
        <w:t>1、拟为我司项目提供服务</w:t>
      </w:r>
      <w:r>
        <w:rPr>
          <w:rFonts w:hint="eastAsia" w:ascii="宋体" w:hAnsi="宋体" w:eastAsia="宋体" w:cs="宋体"/>
          <w:kern w:val="0"/>
          <w:sz w:val="30"/>
          <w:szCs w:val="30"/>
          <w:highlight w:val="none"/>
          <w:lang w:val="en-US" w:eastAsia="zh-CN" w:bidi="ar"/>
        </w:rPr>
        <w:t>的项目组成员构成情况、项目主要负责人及团队成员的资质证书</w:t>
      </w:r>
      <w:r>
        <w:rPr>
          <w:rFonts w:hint="eastAsia" w:cs="宋体"/>
          <w:kern w:val="0"/>
          <w:sz w:val="30"/>
          <w:szCs w:val="30"/>
          <w:highlight w:val="none"/>
          <w:lang w:val="en-US" w:eastAsia="zh-CN" w:bidi="ar"/>
        </w:rPr>
        <w:t>（如团队成员具有全国翻译专业资格考试CATTI二级（含）以上翻译资格证书或等同资质证书；具有ESG相关资格证书等）、</w:t>
      </w:r>
      <w:r>
        <w:rPr>
          <w:rFonts w:hint="eastAsia" w:ascii="宋体" w:hAnsi="宋体" w:eastAsia="宋体" w:cs="宋体"/>
          <w:kern w:val="0"/>
          <w:sz w:val="30"/>
          <w:szCs w:val="30"/>
          <w:highlight w:val="none"/>
          <w:lang w:val="en-US" w:eastAsia="zh-CN" w:bidi="ar"/>
        </w:rPr>
        <w:t>个人从业年限、从业情况介绍</w:t>
      </w:r>
      <w:r>
        <w:rPr>
          <w:rFonts w:hint="eastAsia" w:cs="宋体"/>
          <w:kern w:val="0"/>
          <w:sz w:val="30"/>
          <w:szCs w:val="30"/>
          <w:highlight w:val="none"/>
          <w:lang w:val="en-US" w:eastAsia="zh-CN" w:bidi="ar"/>
        </w:rPr>
        <w:t>；赴我司实地访谈及材料整理团队人数等</w:t>
      </w:r>
      <w:r>
        <w:rPr>
          <w:rFonts w:hint="eastAsia" w:ascii="宋体" w:hAnsi="宋体" w:eastAsia="宋体" w:cs="宋体"/>
          <w:kern w:val="0"/>
          <w:sz w:val="30"/>
          <w:szCs w:val="30"/>
          <w:highlight w:val="none"/>
          <w:lang w:val="en-US" w:eastAsia="zh-CN" w:bidi="ar"/>
        </w:rPr>
        <w:t>。</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highlight w:val="none"/>
        </w:rPr>
      </w:pPr>
      <w:r>
        <w:rPr>
          <w:rFonts w:hint="eastAsia" w:ascii="宋体" w:hAnsi="宋体" w:eastAsia="宋体" w:cs="宋体"/>
          <w:kern w:val="0"/>
          <w:sz w:val="30"/>
          <w:szCs w:val="30"/>
          <w:highlight w:val="none"/>
          <w:lang w:val="en-US" w:eastAsia="zh-CN" w:bidi="ar"/>
        </w:rPr>
        <w:t>2、拟为我司项目提供服务的项目主要负责人在2018年度至2022年度参与的</w:t>
      </w:r>
      <w:r>
        <w:rPr>
          <w:rFonts w:hint="eastAsia" w:cs="宋体"/>
          <w:kern w:val="0"/>
          <w:sz w:val="30"/>
          <w:szCs w:val="30"/>
          <w:highlight w:val="none"/>
          <w:lang w:val="en-US" w:eastAsia="zh-CN" w:bidi="ar"/>
        </w:rPr>
        <w:t>（</w:t>
      </w:r>
      <w:r>
        <w:rPr>
          <w:rFonts w:hint="eastAsia" w:ascii="宋体" w:hAnsi="宋体" w:eastAsia="宋体" w:cs="宋体"/>
          <w:kern w:val="0"/>
          <w:sz w:val="30"/>
          <w:szCs w:val="30"/>
          <w:highlight w:val="none"/>
          <w:lang w:val="en-US" w:eastAsia="zh-CN" w:bidi="ar"/>
        </w:rPr>
        <w:t>医药行业</w:t>
      </w:r>
      <w:r>
        <w:rPr>
          <w:rFonts w:hint="eastAsia" w:cs="宋体"/>
          <w:kern w:val="0"/>
          <w:sz w:val="30"/>
          <w:szCs w:val="30"/>
          <w:highlight w:val="none"/>
          <w:lang w:val="en-US" w:eastAsia="zh-CN" w:bidi="ar"/>
        </w:rPr>
        <w:t>）</w:t>
      </w:r>
      <w:r>
        <w:rPr>
          <w:rFonts w:hint="eastAsia" w:ascii="宋体" w:hAnsi="宋体" w:eastAsia="宋体" w:cs="宋体"/>
          <w:kern w:val="0"/>
          <w:sz w:val="30"/>
          <w:szCs w:val="30"/>
          <w:highlight w:val="none"/>
          <w:lang w:val="en-US" w:eastAsia="zh-CN" w:bidi="ar"/>
        </w:rPr>
        <w:t>上市公司ESG项目情况。请按照后附的格式填写。</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strike/>
          <w:dstrike w:val="0"/>
          <w:kern w:val="0"/>
          <w:sz w:val="30"/>
          <w:szCs w:val="30"/>
          <w:highlight w:val="yellow"/>
        </w:rPr>
      </w:pPr>
      <w:r>
        <w:rPr>
          <w:rFonts w:hint="eastAsia" w:ascii="宋体" w:hAnsi="宋体" w:eastAsia="宋体" w:cs="宋体"/>
          <w:kern w:val="0"/>
          <w:sz w:val="30"/>
          <w:szCs w:val="30"/>
          <w:lang w:val="en-US" w:eastAsia="zh-CN" w:bidi="ar"/>
        </w:rPr>
        <w:t>（三）经贵司承接业务后，其上市公司MSCI评级提升的证明材料（需提供相关合同的盖章复印件，涉及保密信息可自行隐去）。</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（四）报价单，该报价即为协议签订期间总费用，该报价采用包干制，应包括服务过程中的所有费用，如差旅费、住宿费、税费等，我司不再另行支付相关的任何费用。</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（五）职业道德记录情况介绍。</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（六）比选承诺</w:t>
      </w:r>
      <w:r>
        <w:rPr>
          <w:rFonts w:hint="eastAsia" w:cs="宋体"/>
          <w:kern w:val="0"/>
          <w:sz w:val="30"/>
          <w:szCs w:val="30"/>
          <w:lang w:val="en-US" w:eastAsia="zh-CN" w:bidi="ar"/>
        </w:rPr>
        <w:t>函</w:t>
      </w:r>
      <w:r>
        <w:rPr>
          <w:rFonts w:hint="eastAsia" w:ascii="宋体" w:hAnsi="宋体" w:eastAsia="宋体" w:cs="宋体"/>
          <w:kern w:val="0"/>
          <w:sz w:val="30"/>
          <w:szCs w:val="30"/>
          <w:lang w:val="en-US" w:eastAsia="zh-CN" w:bidi="ar"/>
        </w:rPr>
        <w:t>。请按照后附的格式填写。</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w:t>
      </w:r>
      <w:r>
        <w:rPr>
          <w:rFonts w:hint="eastAsia" w:cs="宋体"/>
          <w:kern w:val="0"/>
          <w:sz w:val="30"/>
          <w:szCs w:val="30"/>
          <w:lang w:val="en-US" w:eastAsia="zh-CN" w:bidi="ar"/>
        </w:rPr>
        <w:t>七</w:t>
      </w:r>
      <w:r>
        <w:rPr>
          <w:rFonts w:hint="eastAsia" w:ascii="宋体" w:hAnsi="宋体" w:eastAsia="宋体" w:cs="宋体"/>
          <w:kern w:val="0"/>
          <w:sz w:val="30"/>
          <w:szCs w:val="30"/>
          <w:lang w:val="en-US" w:eastAsia="zh-CN" w:bidi="ar"/>
        </w:rPr>
        <w:t>）授权委托书。请按照后附的格式填写。</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以上比选文件均需加盖单位公章，并用文件袋密闭递送。</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2" w:firstLineChars="200"/>
        <w:jc w:val="left"/>
        <w:textAlignment w:val="auto"/>
        <w:rPr>
          <w:rFonts w:hint="eastAsia" w:ascii="宋体" w:hAnsi="宋体" w:eastAsia="宋体" w:cs="Times New Roman"/>
          <w:b/>
          <w:bCs w:val="0"/>
          <w:kern w:val="0"/>
          <w:sz w:val="30"/>
          <w:szCs w:val="30"/>
        </w:rPr>
      </w:pPr>
      <w:r>
        <w:rPr>
          <w:rFonts w:hint="eastAsia" w:ascii="宋体" w:hAnsi="宋体" w:eastAsia="宋体" w:cs="宋体"/>
          <w:b/>
          <w:bCs w:val="0"/>
          <w:kern w:val="0"/>
          <w:sz w:val="30"/>
          <w:szCs w:val="30"/>
          <w:lang w:val="en-US" w:eastAsia="zh-CN" w:bidi="ar"/>
        </w:rPr>
        <w:t>五、注意事项</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（一）一家机构只能有一个分支机构代表参与比选，禁止同时以多个分支机构名义进行参与。</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（二）参与比选单位不得以不正当方式（如串通、行贿、比选文件不真实等）参加比选，否则我司有权单方面解除合同并要求中选单位承担赔偿责任。</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（三）以下情况将导致比选文件作废：</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1、比选文件有效期不足的。</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2、比选文件袋没有密封并加盖单位公章，比选文书没有盖单位公章，或未在规定时间前递交比选文书及其他资料的。</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3、比选文书内容未完全响应本</w:t>
      </w:r>
      <w:r>
        <w:rPr>
          <w:rFonts w:hint="eastAsia" w:cs="宋体"/>
          <w:kern w:val="0"/>
          <w:sz w:val="30"/>
          <w:szCs w:val="30"/>
          <w:lang w:val="en-US" w:eastAsia="zh-CN" w:bidi="ar"/>
        </w:rPr>
        <w:t>公开</w:t>
      </w:r>
      <w:r>
        <w:rPr>
          <w:rFonts w:hint="eastAsia" w:ascii="宋体" w:hAnsi="宋体" w:eastAsia="宋体" w:cs="宋体"/>
          <w:kern w:val="0"/>
          <w:sz w:val="30"/>
          <w:szCs w:val="30"/>
          <w:lang w:val="en-US" w:eastAsia="zh-CN" w:bidi="ar"/>
        </w:rPr>
        <w:t>比选文件，比选文件不齐全或内容不真实。</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4、报价方式不符合本</w:t>
      </w:r>
      <w:r>
        <w:rPr>
          <w:rFonts w:hint="eastAsia" w:cs="宋体"/>
          <w:kern w:val="0"/>
          <w:sz w:val="30"/>
          <w:szCs w:val="30"/>
          <w:lang w:val="en-US" w:eastAsia="zh-CN" w:bidi="ar"/>
        </w:rPr>
        <w:t>公开</w:t>
      </w:r>
      <w:r>
        <w:rPr>
          <w:rFonts w:hint="eastAsia" w:ascii="宋体" w:hAnsi="宋体" w:eastAsia="宋体" w:cs="宋体"/>
          <w:kern w:val="0"/>
          <w:sz w:val="30"/>
          <w:szCs w:val="30"/>
          <w:lang w:val="en-US" w:eastAsia="zh-CN" w:bidi="ar"/>
        </w:rPr>
        <w:t>比选文件的格式及要求。</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5、参与比选机构有其它违反国家法律、法规的行为。</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（四）比选具体时间由本公司决定，参与比选单位无需在场。</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（五）本次活动最终解释权归我司所有。</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2" w:firstLineChars="200"/>
        <w:jc w:val="left"/>
        <w:textAlignment w:val="auto"/>
        <w:rPr>
          <w:rFonts w:hint="eastAsia" w:cs="宋体"/>
          <w:b/>
          <w:kern w:val="0"/>
          <w:sz w:val="30"/>
          <w:szCs w:val="30"/>
          <w:lang w:val="en-US" w:eastAsia="zh-CN" w:bidi="ar"/>
        </w:rPr>
      </w:pPr>
      <w:r>
        <w:rPr>
          <w:rFonts w:hint="eastAsia" w:cs="宋体"/>
          <w:b/>
          <w:kern w:val="0"/>
          <w:sz w:val="30"/>
          <w:szCs w:val="30"/>
          <w:lang w:val="en-US" w:eastAsia="zh-CN" w:bidi="ar"/>
        </w:rPr>
        <w:t>六、发布公告的媒介</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default" w:ascii="宋体" w:hAnsi="宋体" w:eastAsia="宋体" w:cs="宋体"/>
          <w:kern w:val="0"/>
          <w:sz w:val="30"/>
          <w:szCs w:val="30"/>
        </w:rPr>
      </w:pPr>
      <w:r>
        <w:rPr>
          <w:rFonts w:hint="eastAsia" w:cs="宋体"/>
          <w:kern w:val="0"/>
          <w:sz w:val="30"/>
          <w:szCs w:val="30"/>
          <w:lang w:val="en-US" w:eastAsia="zh-CN" w:bidi="ar"/>
        </w:rPr>
        <w:t>本次公开比选公告仅在片仔癀官方网站（www.zzpzh.com）上发布，其他任何媒介上转载的比选采购信息均为非法转载，均为无效，因轻信其他组织、个人或媒体提供的信息而造成损失的，我司概不负责。</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2" w:firstLineChars="200"/>
        <w:jc w:val="left"/>
        <w:textAlignment w:val="auto"/>
        <w:rPr>
          <w:rFonts w:hint="eastAsia" w:ascii="宋体" w:hAnsi="宋体" w:eastAsia="宋体" w:cs="Times New Roman"/>
          <w:b/>
          <w:bCs w:val="0"/>
          <w:kern w:val="0"/>
          <w:sz w:val="30"/>
          <w:szCs w:val="30"/>
        </w:rPr>
      </w:pPr>
      <w:r>
        <w:rPr>
          <w:rFonts w:hint="eastAsia" w:cs="宋体"/>
          <w:b/>
          <w:bCs w:val="0"/>
          <w:kern w:val="0"/>
          <w:sz w:val="30"/>
          <w:szCs w:val="30"/>
          <w:lang w:val="en-US" w:eastAsia="zh-CN" w:bidi="ar"/>
        </w:rPr>
        <w:t>七</w:t>
      </w:r>
      <w:r>
        <w:rPr>
          <w:rFonts w:hint="eastAsia" w:ascii="宋体" w:hAnsi="宋体" w:eastAsia="宋体" w:cs="宋体"/>
          <w:b/>
          <w:bCs w:val="0"/>
          <w:kern w:val="0"/>
          <w:sz w:val="30"/>
          <w:szCs w:val="30"/>
          <w:lang w:val="en-US" w:eastAsia="zh-CN" w:bidi="ar"/>
        </w:rPr>
        <w:t>、比选文件递送日期地址</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highlight w:val="none"/>
        </w:rPr>
      </w:pPr>
      <w:r>
        <w:rPr>
          <w:rFonts w:hint="eastAsia" w:ascii="宋体" w:hAnsi="宋体" w:eastAsia="宋体" w:cs="宋体"/>
          <w:kern w:val="0"/>
          <w:sz w:val="30"/>
          <w:szCs w:val="30"/>
          <w:lang w:val="en-US" w:eastAsia="zh-CN" w:bidi="ar"/>
        </w:rPr>
        <w:t>（一）比选文书送达截止</w:t>
      </w:r>
      <w:r>
        <w:rPr>
          <w:rFonts w:hint="eastAsia" w:ascii="宋体" w:hAnsi="宋体" w:eastAsia="宋体" w:cs="宋体"/>
          <w:kern w:val="0"/>
          <w:sz w:val="30"/>
          <w:szCs w:val="30"/>
          <w:highlight w:val="none"/>
          <w:lang w:val="en-US" w:eastAsia="zh-CN" w:bidi="ar"/>
        </w:rPr>
        <w:t>日期：202</w:t>
      </w:r>
      <w:r>
        <w:rPr>
          <w:rFonts w:hint="eastAsia" w:cs="宋体"/>
          <w:kern w:val="0"/>
          <w:sz w:val="30"/>
          <w:szCs w:val="30"/>
          <w:highlight w:val="none"/>
          <w:lang w:val="en-US" w:eastAsia="zh-CN" w:bidi="ar"/>
        </w:rPr>
        <w:t>4</w:t>
      </w:r>
      <w:r>
        <w:rPr>
          <w:rFonts w:hint="eastAsia" w:ascii="宋体" w:hAnsi="宋体" w:eastAsia="宋体" w:cs="宋体"/>
          <w:kern w:val="0"/>
          <w:sz w:val="30"/>
          <w:szCs w:val="30"/>
          <w:highlight w:val="none"/>
          <w:lang w:val="en-US" w:eastAsia="zh-CN" w:bidi="ar"/>
        </w:rPr>
        <w:t>年1月</w:t>
      </w:r>
      <w:r>
        <w:rPr>
          <w:rFonts w:hint="eastAsia" w:cs="Times New Roman"/>
          <w:kern w:val="0"/>
          <w:sz w:val="30"/>
          <w:szCs w:val="30"/>
          <w:highlight w:val="none"/>
          <w:lang w:val="en-US" w:eastAsia="zh-CN" w:bidi="ar"/>
        </w:rPr>
        <w:t>5</w:t>
      </w:r>
      <w:r>
        <w:rPr>
          <w:rFonts w:hint="eastAsia" w:ascii="宋体" w:hAnsi="宋体" w:eastAsia="宋体" w:cs="宋体"/>
          <w:kern w:val="0"/>
          <w:sz w:val="30"/>
          <w:szCs w:val="30"/>
          <w:highlight w:val="none"/>
          <w:lang w:val="en-US" w:eastAsia="zh-CN" w:bidi="ar"/>
        </w:rPr>
        <w:t>日</w:t>
      </w:r>
      <w:r>
        <w:rPr>
          <w:rFonts w:hint="eastAsia" w:ascii="宋体" w:hAnsi="宋体" w:eastAsia="宋体" w:cs="Times New Roman"/>
          <w:kern w:val="0"/>
          <w:sz w:val="30"/>
          <w:szCs w:val="30"/>
          <w:highlight w:val="none"/>
          <w:lang w:val="en-US" w:eastAsia="zh-CN" w:bidi="ar"/>
        </w:rPr>
        <w:t xml:space="preserve"> </w:t>
      </w:r>
      <w:r>
        <w:rPr>
          <w:rFonts w:hint="eastAsia" w:cs="宋体"/>
          <w:kern w:val="0"/>
          <w:sz w:val="30"/>
          <w:szCs w:val="30"/>
          <w:highlight w:val="none"/>
          <w:lang w:val="en-US" w:eastAsia="zh-CN" w:bidi="ar"/>
        </w:rPr>
        <w:t>12</w:t>
      </w:r>
      <w:r>
        <w:rPr>
          <w:rFonts w:hint="eastAsia" w:ascii="宋体" w:hAnsi="宋体" w:eastAsia="宋体" w:cs="宋体"/>
          <w:kern w:val="0"/>
          <w:sz w:val="30"/>
          <w:szCs w:val="30"/>
          <w:highlight w:val="none"/>
          <w:lang w:val="en-US" w:eastAsia="zh-CN" w:bidi="ar"/>
        </w:rPr>
        <w:t>时前。</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（二）寄送地址：漳州市芗城区琥珀路1号片仔癀综合大厦15层企业管理部 王女士 13960116505（仅接受收件，不接受咨询） 邮编：363000（请备注“2023年度环境、社会及管治（ESG）报告的中介服务机构比选”）</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（三）比选文件份数：正本一份。</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leftChars="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可派专人送达，或以快递方式递送。如以快递方式递送，请确保截止日期前送达本公司并签收。</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right="0" w:firstLine="602" w:firstLineChars="200"/>
        <w:jc w:val="left"/>
        <w:textAlignment w:val="auto"/>
        <w:rPr>
          <w:rFonts w:hint="eastAsia" w:ascii="宋体" w:hAnsi="宋体" w:eastAsia="宋体" w:cs="宋体"/>
          <w:b/>
          <w:bCs w:val="0"/>
          <w:kern w:val="0"/>
          <w:sz w:val="30"/>
          <w:szCs w:val="30"/>
          <w:lang w:val="en-US" w:eastAsia="zh-CN" w:bidi="ar"/>
        </w:rPr>
      </w:pP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right="0" w:firstLine="602" w:firstLineChars="200"/>
        <w:jc w:val="left"/>
        <w:textAlignment w:val="auto"/>
        <w:rPr>
          <w:rFonts w:hint="eastAsia" w:ascii="宋体" w:hAnsi="宋体" w:eastAsia="宋体" w:cs="Times New Roman"/>
          <w:b/>
          <w:bCs w:val="0"/>
          <w:kern w:val="0"/>
          <w:sz w:val="30"/>
          <w:szCs w:val="30"/>
        </w:rPr>
      </w:pPr>
      <w:r>
        <w:rPr>
          <w:rFonts w:hint="eastAsia" w:cs="宋体"/>
          <w:b/>
          <w:bCs w:val="0"/>
          <w:kern w:val="0"/>
          <w:sz w:val="30"/>
          <w:szCs w:val="30"/>
          <w:lang w:val="en-US" w:eastAsia="zh-CN" w:bidi="ar"/>
        </w:rPr>
        <w:t>八</w:t>
      </w:r>
      <w:r>
        <w:rPr>
          <w:rFonts w:hint="eastAsia" w:ascii="宋体" w:hAnsi="宋体" w:eastAsia="宋体" w:cs="宋体"/>
          <w:b/>
          <w:bCs w:val="0"/>
          <w:kern w:val="0"/>
          <w:sz w:val="30"/>
          <w:szCs w:val="30"/>
          <w:lang w:val="en-US" w:eastAsia="zh-CN" w:bidi="ar"/>
        </w:rPr>
        <w:t>、联系方式</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联系人：肖芳</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联系电话：0</w:t>
      </w:r>
      <w:r>
        <w:rPr>
          <w:rFonts w:hint="eastAsia" w:ascii="宋体" w:hAnsi="宋体" w:eastAsia="宋体" w:cs="Times New Roman"/>
          <w:kern w:val="0"/>
          <w:sz w:val="30"/>
          <w:szCs w:val="30"/>
          <w:lang w:val="en-US" w:eastAsia="zh-CN" w:bidi="ar"/>
        </w:rPr>
        <w:t>596-</w:t>
      </w:r>
      <w:r>
        <w:rPr>
          <w:rFonts w:hint="eastAsia" w:ascii="宋体" w:hAnsi="宋体" w:eastAsia="宋体" w:cs="宋体"/>
          <w:kern w:val="0"/>
          <w:sz w:val="30"/>
          <w:szCs w:val="30"/>
          <w:lang w:val="en-US" w:eastAsia="zh-CN" w:bidi="ar"/>
        </w:rPr>
        <w:t>2301955</w:t>
      </w:r>
      <w:r>
        <w:rPr>
          <w:rFonts w:hint="eastAsia" w:ascii="宋体" w:hAnsi="宋体" w:eastAsia="宋体" w:cs="Times New Roman"/>
          <w:kern w:val="0"/>
          <w:sz w:val="30"/>
          <w:szCs w:val="30"/>
          <w:lang w:val="en-US" w:eastAsia="zh-CN" w:bidi="ar"/>
        </w:rPr>
        <w:t xml:space="preserve">     </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联系邮箱：pzhxf@zzpzh.com</w:t>
      </w: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right="0" w:firstLine="600" w:firstLineChars="200"/>
        <w:jc w:val="lef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附件资料：</w:t>
      </w:r>
    </w:p>
    <w:p>
      <w:pPr>
        <w:keepNext w:val="0"/>
        <w:keepLines w:val="0"/>
        <w:pageBreakBefore w:val="0"/>
        <w:widowControl w:val="0"/>
        <w:suppressLineNumbers w:val="0"/>
        <w:kinsoku/>
        <w:overflowPunct/>
        <w:topLinePunct w:val="0"/>
        <w:autoSpaceDE/>
        <w:autoSpaceDN/>
        <w:bidi w:val="0"/>
        <w:adjustRightInd/>
        <w:snapToGrid w:val="0"/>
        <w:spacing w:before="271" w:beforeAutospacing="0" w:after="0" w:afterAutospacing="0" w:line="520" w:lineRule="exact"/>
        <w:ind w:left="0" w:right="0" w:firstLine="600" w:firstLineChars="200"/>
        <w:jc w:val="both"/>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1、项目团队或项目经理2018年度至2022年度参与的上市公司ESG项目情况表</w:t>
      </w:r>
    </w:p>
    <w:p>
      <w:pPr>
        <w:pStyle w:val="9"/>
        <w:keepNext w:val="0"/>
        <w:keepLines w:val="0"/>
        <w:pageBreakBefore w:val="0"/>
        <w:widowControl/>
        <w:kinsoku/>
        <w:overflowPunct/>
        <w:topLinePunct w:val="0"/>
        <w:autoSpaceDE/>
        <w:autoSpaceDN/>
        <w:bidi w:val="0"/>
        <w:adjustRightInd/>
        <w:snapToGrid w:val="0"/>
        <w:spacing w:line="520" w:lineRule="exact"/>
        <w:ind w:left="560" w:firstLine="0" w:firstLineChars="0"/>
        <w:textAlignment w:val="auto"/>
        <w:rPr>
          <w:rFonts w:hint="eastAsia" w:ascii="宋体" w:hAnsi="宋体" w:eastAsia="宋体" w:cs="Times New Roman"/>
          <w:kern w:val="0"/>
          <w:sz w:val="30"/>
          <w:szCs w:val="30"/>
        </w:rPr>
      </w:pPr>
      <w:r>
        <w:rPr>
          <w:rFonts w:hint="eastAsia" w:ascii="宋体" w:hAnsi="宋体" w:eastAsia="宋体" w:cs="宋体"/>
          <w:kern w:val="0"/>
          <w:sz w:val="30"/>
          <w:szCs w:val="30"/>
        </w:rPr>
        <w:t>2、报价单</w:t>
      </w:r>
    </w:p>
    <w:p>
      <w:pPr>
        <w:pStyle w:val="9"/>
        <w:keepNext w:val="0"/>
        <w:keepLines w:val="0"/>
        <w:pageBreakBefore w:val="0"/>
        <w:widowControl/>
        <w:kinsoku/>
        <w:overflowPunct/>
        <w:topLinePunct w:val="0"/>
        <w:autoSpaceDE/>
        <w:autoSpaceDN/>
        <w:bidi w:val="0"/>
        <w:adjustRightInd/>
        <w:snapToGrid w:val="0"/>
        <w:spacing w:line="520" w:lineRule="exact"/>
        <w:ind w:left="560" w:firstLine="0" w:firstLineChars="0"/>
        <w:textAlignment w:val="auto"/>
        <w:rPr>
          <w:rFonts w:hint="eastAsia" w:ascii="宋体" w:hAnsi="宋体" w:eastAsia="宋体" w:cs="Times New Roman"/>
          <w:kern w:val="0"/>
          <w:sz w:val="30"/>
          <w:szCs w:val="30"/>
          <w:highlight w:val="none"/>
          <w:lang w:eastAsia="zh-CN"/>
        </w:rPr>
      </w:pPr>
      <w:r>
        <w:rPr>
          <w:rFonts w:hint="eastAsia" w:ascii="宋体" w:hAnsi="宋体" w:eastAsia="宋体" w:cs="宋体"/>
          <w:kern w:val="0"/>
          <w:sz w:val="30"/>
          <w:szCs w:val="30"/>
        </w:rPr>
        <w:t>3、比选承</w:t>
      </w:r>
      <w:r>
        <w:rPr>
          <w:rFonts w:hint="eastAsia" w:ascii="宋体" w:hAnsi="宋体" w:eastAsia="宋体" w:cs="宋体"/>
          <w:kern w:val="0"/>
          <w:sz w:val="30"/>
          <w:szCs w:val="30"/>
          <w:highlight w:val="none"/>
        </w:rPr>
        <w:t>诺</w:t>
      </w:r>
      <w:r>
        <w:rPr>
          <w:rFonts w:hint="eastAsia" w:ascii="宋体" w:hAnsi="宋体" w:cs="宋体"/>
          <w:kern w:val="0"/>
          <w:sz w:val="30"/>
          <w:szCs w:val="30"/>
          <w:highlight w:val="none"/>
          <w:lang w:val="en-US" w:eastAsia="zh-CN"/>
        </w:rPr>
        <w:t>函</w:t>
      </w:r>
    </w:p>
    <w:p>
      <w:pPr>
        <w:pStyle w:val="9"/>
        <w:keepNext w:val="0"/>
        <w:keepLines w:val="0"/>
        <w:pageBreakBefore w:val="0"/>
        <w:widowControl/>
        <w:kinsoku/>
        <w:overflowPunct/>
        <w:topLinePunct w:val="0"/>
        <w:autoSpaceDE/>
        <w:autoSpaceDN/>
        <w:bidi w:val="0"/>
        <w:adjustRightInd/>
        <w:snapToGrid w:val="0"/>
        <w:spacing w:line="520" w:lineRule="exact"/>
        <w:ind w:left="560" w:firstLine="0" w:firstLineChars="0"/>
        <w:textAlignment w:val="auto"/>
        <w:rPr>
          <w:rFonts w:hint="eastAsia" w:ascii="宋体" w:hAnsi="宋体" w:eastAsia="宋体" w:cs="Times New Roman"/>
          <w:kern w:val="0"/>
          <w:sz w:val="30"/>
          <w:szCs w:val="30"/>
        </w:rPr>
      </w:pPr>
      <w:r>
        <w:rPr>
          <w:rFonts w:hint="eastAsia" w:ascii="宋体" w:hAnsi="宋体" w:eastAsia="宋体" w:cs="宋体"/>
          <w:kern w:val="0"/>
          <w:sz w:val="30"/>
          <w:szCs w:val="30"/>
        </w:rPr>
        <w:t>4、比选综合评分表</w:t>
      </w:r>
    </w:p>
    <w:p>
      <w:pPr>
        <w:pStyle w:val="9"/>
        <w:keepNext w:val="0"/>
        <w:keepLines w:val="0"/>
        <w:pageBreakBefore w:val="0"/>
        <w:widowControl/>
        <w:kinsoku/>
        <w:overflowPunct/>
        <w:topLinePunct w:val="0"/>
        <w:autoSpaceDE/>
        <w:autoSpaceDN/>
        <w:bidi w:val="0"/>
        <w:adjustRightInd/>
        <w:snapToGrid w:val="0"/>
        <w:spacing w:line="520" w:lineRule="exact"/>
        <w:ind w:left="560" w:firstLine="0" w:firstLineChars="0"/>
        <w:textAlignment w:val="auto"/>
        <w:rPr>
          <w:rFonts w:hint="eastAsia" w:ascii="宋体" w:hAnsi="宋体" w:eastAsia="宋体" w:cs="Times New Roman"/>
          <w:kern w:val="0"/>
          <w:sz w:val="30"/>
          <w:szCs w:val="30"/>
        </w:rPr>
      </w:pPr>
      <w:r>
        <w:rPr>
          <w:rFonts w:hint="eastAsia" w:ascii="宋体" w:hAnsi="宋体" w:eastAsia="宋体" w:cs="宋体"/>
          <w:kern w:val="0"/>
          <w:sz w:val="30"/>
          <w:szCs w:val="30"/>
        </w:rPr>
        <w:t>5、授权委托书</w:t>
      </w:r>
    </w:p>
    <w:p>
      <w:pPr>
        <w:pStyle w:val="9"/>
        <w:keepNext w:val="0"/>
        <w:keepLines w:val="0"/>
        <w:pageBreakBefore w:val="0"/>
        <w:widowControl/>
        <w:kinsoku/>
        <w:overflowPunct/>
        <w:topLinePunct w:val="0"/>
        <w:autoSpaceDE/>
        <w:autoSpaceDN/>
        <w:bidi w:val="0"/>
        <w:adjustRightInd/>
        <w:snapToGrid w:val="0"/>
        <w:spacing w:line="520" w:lineRule="exact"/>
        <w:ind w:left="560" w:firstLine="0" w:firstLineChars="0"/>
        <w:textAlignment w:val="auto"/>
        <w:rPr>
          <w:rFonts w:hint="eastAsia" w:ascii="宋体" w:hAnsi="宋体" w:eastAsia="宋体" w:cs="Times New Roman"/>
          <w:kern w:val="0"/>
          <w:sz w:val="30"/>
          <w:szCs w:val="30"/>
        </w:rPr>
      </w:pPr>
      <w:r>
        <w:rPr>
          <w:rFonts w:hint="eastAsia" w:ascii="宋体" w:hAnsi="宋体" w:eastAsia="宋体" w:cs="Times New Roman"/>
          <w:kern w:val="0"/>
          <w:sz w:val="30"/>
          <w:szCs w:val="30"/>
        </w:rPr>
        <w:t xml:space="preserve"> </w:t>
      </w:r>
    </w:p>
    <w:p>
      <w:pPr>
        <w:pStyle w:val="9"/>
        <w:keepNext w:val="0"/>
        <w:keepLines w:val="0"/>
        <w:pageBreakBefore w:val="0"/>
        <w:widowControl/>
        <w:kinsoku/>
        <w:overflowPunct/>
        <w:topLinePunct w:val="0"/>
        <w:autoSpaceDE/>
        <w:autoSpaceDN/>
        <w:bidi w:val="0"/>
        <w:adjustRightInd/>
        <w:snapToGrid w:val="0"/>
        <w:spacing w:line="520" w:lineRule="exact"/>
        <w:ind w:left="560" w:firstLine="0" w:firstLineChars="0"/>
        <w:textAlignment w:val="auto"/>
        <w:rPr>
          <w:rFonts w:hint="eastAsia" w:ascii="宋体" w:hAnsi="宋体" w:eastAsia="宋体" w:cs="Times New Roman"/>
          <w:kern w:val="0"/>
          <w:sz w:val="30"/>
          <w:szCs w:val="30"/>
        </w:rPr>
      </w:pPr>
    </w:p>
    <w:p>
      <w:pPr>
        <w:pStyle w:val="4"/>
        <w:keepNext w:val="0"/>
        <w:keepLines w:val="0"/>
        <w:pageBreakBefore w:val="0"/>
        <w:widowControl/>
        <w:suppressLineNumbers w:val="0"/>
        <w:kinsoku/>
        <w:overflowPunct/>
        <w:topLinePunct w:val="0"/>
        <w:autoSpaceDE/>
        <w:autoSpaceDN/>
        <w:bidi w:val="0"/>
        <w:adjustRightInd/>
        <w:snapToGrid w:val="0"/>
        <w:spacing w:before="0" w:beforeAutospacing="0" w:after="0" w:afterAutospacing="0" w:line="520" w:lineRule="exact"/>
        <w:ind w:left="0" w:right="0"/>
        <w:jc w:val="right"/>
        <w:textAlignment w:val="auto"/>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漳州片仔癀药业股份有限公司</w:t>
      </w:r>
    </w:p>
    <w:p>
      <w:pPr>
        <w:pStyle w:val="4"/>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520" w:lineRule="exact"/>
        <w:ind w:left="0" w:right="620"/>
        <w:jc w:val="right"/>
        <w:textAlignment w:val="auto"/>
        <w:rPr>
          <w:rFonts w:hint="eastAsia" w:ascii="宋体" w:hAnsi="宋体" w:eastAsia="宋体" w:cs="Times New Roman"/>
          <w:kern w:val="0"/>
          <w:sz w:val="30"/>
          <w:szCs w:val="30"/>
        </w:rPr>
      </w:pPr>
      <w:r>
        <w:rPr>
          <w:rFonts w:hint="eastAsia" w:cs="Times New Roman"/>
          <w:kern w:val="0"/>
          <w:sz w:val="30"/>
          <w:szCs w:val="30"/>
          <w:lang w:val="en-US" w:eastAsia="zh-CN" w:bidi="ar"/>
        </w:rPr>
        <w:t>2023</w:t>
      </w:r>
      <w:r>
        <w:rPr>
          <w:rFonts w:hint="eastAsia" w:ascii="宋体" w:hAnsi="宋体" w:eastAsia="宋体" w:cs="Times New Roman"/>
          <w:kern w:val="0"/>
          <w:sz w:val="30"/>
          <w:szCs w:val="30"/>
          <w:lang w:val="en-US" w:eastAsia="zh-CN" w:bidi="ar"/>
        </w:rPr>
        <w:t xml:space="preserve"> </w:t>
      </w:r>
      <w:r>
        <w:rPr>
          <w:rFonts w:hint="eastAsia" w:ascii="宋体" w:hAnsi="宋体" w:eastAsia="宋体" w:cs="宋体"/>
          <w:kern w:val="0"/>
          <w:sz w:val="30"/>
          <w:szCs w:val="30"/>
          <w:lang w:val="en-US" w:eastAsia="zh-CN" w:bidi="ar"/>
        </w:rPr>
        <w:t>年</w:t>
      </w:r>
      <w:r>
        <w:rPr>
          <w:rFonts w:hint="eastAsia" w:cs="Times New Roman"/>
          <w:kern w:val="0"/>
          <w:sz w:val="30"/>
          <w:szCs w:val="30"/>
          <w:lang w:val="en-US" w:eastAsia="zh-CN" w:bidi="ar"/>
        </w:rPr>
        <w:t>12</w:t>
      </w:r>
      <w:r>
        <w:rPr>
          <w:rFonts w:hint="eastAsia" w:ascii="宋体" w:hAnsi="宋体" w:eastAsia="宋体" w:cs="宋体"/>
          <w:kern w:val="0"/>
          <w:sz w:val="30"/>
          <w:szCs w:val="30"/>
          <w:lang w:val="en-US" w:eastAsia="zh-CN" w:bidi="ar"/>
        </w:rPr>
        <w:t>月</w:t>
      </w:r>
      <w:r>
        <w:rPr>
          <w:rFonts w:hint="eastAsia" w:cs="Times New Roman"/>
          <w:kern w:val="0"/>
          <w:sz w:val="30"/>
          <w:szCs w:val="30"/>
          <w:lang w:val="en-US" w:eastAsia="zh-CN" w:bidi="ar"/>
        </w:rPr>
        <w:t>27</w:t>
      </w:r>
      <w:r>
        <w:rPr>
          <w:rFonts w:hint="eastAsia" w:ascii="宋体" w:hAnsi="宋体" w:eastAsia="宋体" w:cs="宋体"/>
          <w:kern w:val="0"/>
          <w:sz w:val="30"/>
          <w:szCs w:val="30"/>
          <w:lang w:val="en-US" w:eastAsia="zh-CN" w:bidi="ar"/>
        </w:rPr>
        <w:t>日</w:t>
      </w:r>
    </w:p>
    <w:p>
      <w:pPr>
        <w:keepNext w:val="0"/>
        <w:keepLines w:val="0"/>
        <w:widowControl/>
        <w:suppressLineNumbers w:val="0"/>
        <w:spacing w:before="0" w:beforeAutospacing="0" w:after="0" w:afterAutospacing="0"/>
        <w:ind w:left="0" w:right="0"/>
        <w:jc w:val="left"/>
        <w:rPr>
          <w:rFonts w:hint="eastAsia" w:ascii="宋体" w:hAnsi="宋体" w:eastAsia="宋体" w:cs="Times New Roman"/>
          <w:kern w:val="0"/>
          <w:sz w:val="30"/>
          <w:szCs w:val="30"/>
        </w:rPr>
      </w:pPr>
      <w:r>
        <w:rPr>
          <w:rFonts w:hint="eastAsia" w:ascii="宋体" w:hAnsi="宋体" w:eastAsia="宋体" w:cs="Times New Roman"/>
          <w:kern w:val="2"/>
          <w:sz w:val="30"/>
          <w:szCs w:val="30"/>
          <w:lang w:val="en-US" w:eastAsia="zh-CN" w:bidi="ar"/>
        </w:rPr>
        <w:br w:type="page"/>
      </w:r>
    </w:p>
    <w:p>
      <w:pPr>
        <w:pStyle w:val="4"/>
        <w:keepNext w:val="0"/>
        <w:keepLines w:val="0"/>
        <w:widowControl/>
        <w:suppressLineNumbers w:val="0"/>
        <w:spacing w:before="0" w:beforeAutospacing="0" w:after="0" w:afterAutospacing="0" w:line="273" w:lineRule="auto"/>
        <w:ind w:left="0" w:leftChars="0" w:right="0" w:firstLine="0" w:firstLineChars="0"/>
        <w:jc w:val="left"/>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附件一</w:t>
      </w:r>
    </w:p>
    <w:p>
      <w:pPr>
        <w:pStyle w:val="4"/>
        <w:keepNext w:val="0"/>
        <w:keepLines w:val="0"/>
        <w:widowControl/>
        <w:suppressLineNumbers w:val="0"/>
        <w:spacing w:before="0" w:beforeAutospacing="0" w:after="0" w:afterAutospacing="0" w:line="273" w:lineRule="auto"/>
        <w:ind w:left="0" w:leftChars="0" w:right="0" w:firstLine="0" w:firstLineChars="0"/>
        <w:jc w:val="left"/>
        <w:rPr>
          <w:rFonts w:hint="eastAsia" w:ascii="宋体" w:hAnsi="宋体" w:eastAsia="宋体" w:cs="宋体"/>
          <w:kern w:val="0"/>
          <w:sz w:val="28"/>
          <w:szCs w:val="28"/>
          <w:lang w:val="en-US" w:eastAsia="zh-CN" w:bidi="ar"/>
        </w:rPr>
      </w:pPr>
    </w:p>
    <w:p>
      <w:pPr>
        <w:pStyle w:val="4"/>
        <w:keepNext w:val="0"/>
        <w:keepLines w:val="0"/>
        <w:widowControl/>
        <w:suppressLineNumbers w:val="0"/>
        <w:spacing w:before="0" w:beforeAutospacing="0" w:after="0" w:afterAutospacing="0" w:line="273" w:lineRule="auto"/>
        <w:ind w:left="0" w:leftChars="0" w:right="0" w:firstLine="981" w:firstLineChars="300"/>
        <w:jc w:val="left"/>
        <w:rPr>
          <w:rFonts w:hint="eastAsia" w:ascii="宋体" w:hAnsi="宋体" w:eastAsia="宋体" w:cs="宋体"/>
          <w:b/>
          <w:bCs/>
          <w:spacing w:val="23"/>
          <w:kern w:val="2"/>
          <w:sz w:val="28"/>
          <w:szCs w:val="28"/>
          <w:lang w:val="en-US" w:eastAsia="zh-CN" w:bidi="ar"/>
        </w:rPr>
      </w:pPr>
      <w:r>
        <w:rPr>
          <w:rFonts w:hint="eastAsia" w:ascii="宋体" w:hAnsi="宋体" w:eastAsia="宋体" w:cs="宋体"/>
          <w:b/>
          <w:bCs/>
          <w:spacing w:val="23"/>
          <w:kern w:val="2"/>
          <w:sz w:val="28"/>
          <w:szCs w:val="28"/>
          <w:lang w:val="en-US" w:eastAsia="zh-CN" w:bidi="ar"/>
        </w:rPr>
        <w:t>项目团队或项目经理2018年度至2022年度</w:t>
      </w:r>
    </w:p>
    <w:tbl>
      <w:tblPr>
        <w:tblStyle w:val="6"/>
        <w:tblpPr w:leftFromText="180" w:rightFromText="180" w:vertAnchor="text" w:horzAnchor="page" w:tblpX="1774" w:tblpY="1743"/>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95" w:beforeAutospacing="0" w:after="0" w:afterAutospacing="0" w:line="273" w:lineRule="auto"/>
              <w:ind w:left="0" w:right="0"/>
              <w:jc w:val="both"/>
              <w:rPr>
                <w:rFonts w:hint="eastAsia" w:ascii="宋体" w:hAnsi="宋体" w:eastAsia="宋体" w:cs="宋体"/>
                <w:kern w:val="2"/>
                <w:sz w:val="24"/>
                <w:szCs w:val="24"/>
              </w:rPr>
            </w:pPr>
            <w:r>
              <w:rPr>
                <w:rFonts w:hint="eastAsia" w:ascii="宋体" w:hAnsi="宋体" w:eastAsia="宋体" w:cs="宋体"/>
                <w:b/>
                <w:bCs/>
                <w:spacing w:val="-6"/>
                <w:kern w:val="2"/>
                <w:sz w:val="24"/>
                <w:szCs w:val="24"/>
                <w:lang w:val="en-US" w:eastAsia="zh-CN" w:bidi="ar"/>
              </w:rPr>
              <w:t>序号</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94" w:beforeAutospacing="0" w:after="0" w:afterAutospacing="0" w:line="273" w:lineRule="auto"/>
              <w:ind w:left="0" w:leftChars="0" w:right="0" w:firstLine="0" w:firstLineChars="0"/>
              <w:jc w:val="both"/>
              <w:rPr>
                <w:rFonts w:hint="eastAsia" w:ascii="宋体" w:hAnsi="宋体" w:eastAsia="宋体" w:cs="宋体"/>
                <w:kern w:val="2"/>
                <w:sz w:val="24"/>
                <w:szCs w:val="24"/>
              </w:rPr>
            </w:pPr>
            <w:r>
              <w:rPr>
                <w:rFonts w:hint="eastAsia" w:ascii="宋体" w:hAnsi="宋体" w:eastAsia="宋体" w:cs="宋体"/>
                <w:b/>
                <w:bCs/>
                <w:spacing w:val="-6"/>
                <w:kern w:val="2"/>
                <w:sz w:val="24"/>
                <w:szCs w:val="24"/>
                <w:lang w:val="en-US" w:eastAsia="zh-CN" w:bidi="ar"/>
              </w:rPr>
              <w:t>股票代码</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94" w:beforeAutospacing="0" w:after="0" w:afterAutospacing="0" w:line="273" w:lineRule="auto"/>
              <w:ind w:left="0" w:leftChars="0" w:right="0" w:firstLine="0" w:firstLineChars="0"/>
              <w:jc w:val="both"/>
              <w:rPr>
                <w:rFonts w:hint="eastAsia" w:ascii="宋体" w:hAnsi="宋体" w:eastAsia="宋体" w:cs="宋体"/>
                <w:kern w:val="2"/>
                <w:sz w:val="24"/>
                <w:szCs w:val="24"/>
              </w:rPr>
            </w:pPr>
            <w:r>
              <w:rPr>
                <w:rFonts w:hint="eastAsia" w:ascii="宋体" w:hAnsi="宋体" w:eastAsia="宋体" w:cs="宋体"/>
                <w:b/>
                <w:bCs/>
                <w:spacing w:val="-2"/>
                <w:kern w:val="2"/>
                <w:sz w:val="24"/>
                <w:szCs w:val="24"/>
                <w:lang w:val="en-US" w:eastAsia="zh-CN" w:bidi="ar"/>
              </w:rPr>
              <w:t>公司名称</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94" w:beforeAutospacing="0" w:after="0" w:afterAutospacing="0" w:line="273" w:lineRule="auto"/>
              <w:ind w:left="0" w:leftChars="0" w:right="0" w:firstLine="0" w:firstLineChars="0"/>
              <w:jc w:val="center"/>
              <w:rPr>
                <w:rFonts w:hint="eastAsia" w:ascii="宋体" w:hAnsi="宋体" w:eastAsia="宋体" w:cs="宋体"/>
                <w:b/>
                <w:bCs/>
                <w:spacing w:val="1"/>
                <w:kern w:val="2"/>
                <w:sz w:val="24"/>
                <w:szCs w:val="24"/>
                <w:lang w:val="en-US" w:eastAsia="zh-CN" w:bidi="ar"/>
              </w:rPr>
            </w:pPr>
            <w:r>
              <w:rPr>
                <w:rFonts w:hint="eastAsia" w:ascii="宋体" w:hAnsi="宋体" w:eastAsia="宋体" w:cs="宋体"/>
                <w:b/>
                <w:bCs/>
                <w:spacing w:val="1"/>
                <w:kern w:val="2"/>
                <w:sz w:val="24"/>
                <w:szCs w:val="24"/>
                <w:lang w:val="en-US" w:eastAsia="zh-CN" w:bidi="ar"/>
              </w:rPr>
              <w:t>是否医</w:t>
            </w:r>
          </w:p>
          <w:p>
            <w:pPr>
              <w:keepNext w:val="0"/>
              <w:keepLines w:val="0"/>
              <w:widowControl w:val="0"/>
              <w:suppressLineNumbers w:val="0"/>
              <w:spacing w:before="94" w:beforeAutospacing="0" w:after="0" w:afterAutospacing="0" w:line="273" w:lineRule="auto"/>
              <w:ind w:left="0" w:leftChars="0" w:right="0" w:firstLine="0" w:firstLineChars="0"/>
              <w:jc w:val="center"/>
              <w:rPr>
                <w:rFonts w:hint="eastAsia" w:ascii="宋体" w:hAnsi="宋体" w:eastAsia="宋体" w:cs="宋体"/>
                <w:b/>
                <w:bCs/>
                <w:spacing w:val="1"/>
                <w:kern w:val="2"/>
                <w:sz w:val="24"/>
                <w:szCs w:val="24"/>
              </w:rPr>
            </w:pPr>
            <w:r>
              <w:rPr>
                <w:rFonts w:hint="eastAsia" w:ascii="宋体" w:hAnsi="宋体" w:eastAsia="宋体" w:cs="宋体"/>
                <w:b/>
                <w:bCs/>
                <w:spacing w:val="1"/>
                <w:kern w:val="2"/>
                <w:sz w:val="24"/>
                <w:szCs w:val="24"/>
                <w:lang w:val="en-US" w:eastAsia="zh-CN" w:bidi="ar"/>
              </w:rPr>
              <w:t>药行业</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94" w:beforeAutospacing="0" w:after="0" w:afterAutospacing="0" w:line="273" w:lineRule="auto"/>
              <w:ind w:left="0" w:leftChars="0" w:right="0" w:firstLine="0" w:firstLineChars="0"/>
              <w:jc w:val="both"/>
              <w:rPr>
                <w:rFonts w:hint="eastAsia" w:ascii="宋体" w:hAnsi="宋体" w:eastAsia="宋体" w:cs="宋体"/>
                <w:b/>
                <w:bCs/>
                <w:spacing w:val="1"/>
                <w:kern w:val="2"/>
                <w:sz w:val="24"/>
                <w:szCs w:val="24"/>
              </w:rPr>
            </w:pPr>
            <w:r>
              <w:rPr>
                <w:rFonts w:hint="eastAsia" w:ascii="宋体" w:hAnsi="宋体" w:eastAsia="宋体" w:cs="宋体"/>
                <w:b/>
                <w:bCs/>
                <w:spacing w:val="1"/>
                <w:kern w:val="2"/>
                <w:sz w:val="24"/>
                <w:szCs w:val="24"/>
                <w:lang w:val="en-US" w:eastAsia="zh-CN" w:bidi="ar"/>
              </w:rPr>
              <w:t>MSCI</w:t>
            </w:r>
          </w:p>
          <w:p>
            <w:pPr>
              <w:keepNext w:val="0"/>
              <w:keepLines w:val="0"/>
              <w:widowControl w:val="0"/>
              <w:suppressLineNumbers w:val="0"/>
              <w:spacing w:before="94" w:beforeAutospacing="0" w:after="0" w:afterAutospacing="0" w:line="273" w:lineRule="auto"/>
              <w:ind w:left="0" w:leftChars="0" w:right="0" w:firstLine="0" w:firstLineChars="0"/>
              <w:jc w:val="both"/>
              <w:rPr>
                <w:rFonts w:hint="eastAsia" w:ascii="宋体" w:hAnsi="宋体" w:eastAsia="宋体" w:cs="宋体"/>
                <w:kern w:val="2"/>
                <w:sz w:val="24"/>
                <w:szCs w:val="24"/>
              </w:rPr>
            </w:pPr>
            <w:r>
              <w:rPr>
                <w:rFonts w:hint="eastAsia" w:ascii="宋体" w:hAnsi="宋体" w:eastAsia="宋体" w:cs="宋体"/>
                <w:b/>
                <w:bCs/>
                <w:spacing w:val="1"/>
                <w:kern w:val="2"/>
                <w:sz w:val="24"/>
                <w:szCs w:val="24"/>
                <w:lang w:val="en-US" w:eastAsia="zh-CN" w:bidi="ar"/>
              </w:rPr>
              <w:t>是否提级</w:t>
            </w:r>
          </w:p>
        </w:tc>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287" w:beforeAutospacing="0" w:after="0" w:afterAutospacing="0" w:line="273" w:lineRule="auto"/>
              <w:ind w:left="0" w:leftChars="0" w:right="0" w:firstLine="0" w:firstLineChars="0"/>
              <w:jc w:val="both"/>
              <w:rPr>
                <w:rFonts w:hint="eastAsia" w:ascii="宋体" w:hAnsi="宋体" w:eastAsia="宋体" w:cs="宋体"/>
                <w:kern w:val="2"/>
                <w:sz w:val="24"/>
                <w:szCs w:val="24"/>
              </w:rPr>
            </w:pPr>
            <w:r>
              <w:rPr>
                <w:rFonts w:hint="eastAsia" w:ascii="宋体" w:hAnsi="宋体" w:eastAsia="宋体" w:cs="宋体"/>
                <w:b/>
                <w:bCs/>
                <w:spacing w:val="-2"/>
                <w:kern w:val="2"/>
                <w:sz w:val="24"/>
                <w:szCs w:val="24"/>
                <w:lang w:val="en-US" w:eastAsia="zh-CN" w:bidi="ar"/>
              </w:rPr>
              <w:t>服务当年的MSCI级别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1</w:t>
            </w: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2</w:t>
            </w: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r>
              <w:rPr>
                <w:rFonts w:hint="eastAsia" w:ascii="宋体" w:hAnsi="宋体" w:eastAsia="宋体" w:cs="宋体"/>
                <w:kern w:val="2"/>
                <w:sz w:val="28"/>
                <w:szCs w:val="28"/>
                <w:lang w:val="en-US" w:eastAsia="zh-CN" w:bidi="ar"/>
              </w:rPr>
              <w:t>3</w:t>
            </w: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lang w:val="en-US" w:eastAsia="zh-CN"/>
              </w:rPr>
            </w:pPr>
            <w:r>
              <w:rPr>
                <w:rFonts w:hint="eastAsia" w:ascii="宋体" w:hAnsi="宋体" w:eastAsia="宋体" w:cs="Times New Roman"/>
                <w:kern w:val="2"/>
                <w:sz w:val="28"/>
                <w:szCs w:val="28"/>
                <w:lang w:val="en-US" w:eastAsia="zh-CN"/>
              </w:rPr>
              <w:t>4</w:t>
            </w: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lang w:val="en-US" w:eastAsia="zh-CN"/>
              </w:rPr>
            </w:pPr>
            <w:r>
              <w:rPr>
                <w:rFonts w:hint="eastAsia" w:ascii="宋体" w:hAnsi="宋体" w:eastAsia="宋体" w:cs="Times New Roman"/>
                <w:kern w:val="2"/>
                <w:sz w:val="28"/>
                <w:szCs w:val="28"/>
                <w:lang w:val="en-US" w:eastAsia="zh-CN"/>
              </w:rPr>
              <w:t>5</w:t>
            </w: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c>
          <w:tcPr>
            <w:tcW w:w="83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117" w:beforeAutospacing="0" w:after="0" w:afterAutospacing="0" w:line="273" w:lineRule="auto"/>
              <w:ind w:left="0" w:right="0"/>
              <w:jc w:val="center"/>
              <w:rPr>
                <w:rFonts w:hint="eastAsia" w:ascii="宋体" w:hAnsi="宋体" w:eastAsia="宋体" w:cs="Times New Roman"/>
                <w:kern w:val="2"/>
                <w:sz w:val="28"/>
                <w:szCs w:val="28"/>
              </w:rPr>
            </w:pPr>
          </w:p>
        </w:tc>
      </w:tr>
    </w:tbl>
    <w:p>
      <w:pPr>
        <w:keepNext w:val="0"/>
        <w:keepLines w:val="0"/>
        <w:widowControl w:val="0"/>
        <w:suppressLineNumbers w:val="0"/>
        <w:spacing w:before="271" w:beforeAutospacing="0" w:after="0" w:afterAutospacing="0" w:line="273" w:lineRule="auto"/>
        <w:ind w:left="0" w:right="0"/>
        <w:jc w:val="center"/>
        <w:rPr>
          <w:rFonts w:hint="eastAsia" w:ascii="宋体" w:hAnsi="宋体" w:eastAsia="宋体" w:cs="Times New Roman"/>
          <w:kern w:val="2"/>
          <w:sz w:val="28"/>
          <w:szCs w:val="28"/>
        </w:rPr>
      </w:pPr>
      <w:r>
        <w:rPr>
          <w:rFonts w:hint="eastAsia" w:ascii="宋体" w:hAnsi="宋体" w:eastAsia="宋体" w:cs="宋体"/>
          <w:b/>
          <w:bCs/>
          <w:spacing w:val="23"/>
          <w:kern w:val="2"/>
          <w:sz w:val="28"/>
          <w:szCs w:val="28"/>
          <w:lang w:val="en-US" w:eastAsia="zh-CN" w:bidi="ar"/>
        </w:rPr>
        <w:t>参与的上市公司ESG</w:t>
      </w:r>
      <w:r>
        <w:rPr>
          <w:rFonts w:hint="eastAsia" w:ascii="宋体" w:hAnsi="宋体" w:eastAsia="宋体" w:cs="宋体"/>
          <w:b/>
          <w:bCs/>
          <w:spacing w:val="15"/>
          <w:kern w:val="2"/>
          <w:sz w:val="28"/>
          <w:szCs w:val="28"/>
          <w:lang w:val="en-US" w:eastAsia="zh-CN" w:bidi="ar"/>
        </w:rPr>
        <w:t>项目情况</w:t>
      </w:r>
    </w:p>
    <w:p>
      <w:pPr>
        <w:keepNext w:val="0"/>
        <w:keepLines w:val="0"/>
        <w:widowControl w:val="0"/>
        <w:suppressLineNumbers w:val="0"/>
        <w:spacing w:before="117" w:beforeAutospacing="0" w:after="0" w:afterAutospacing="0" w:line="273" w:lineRule="auto"/>
        <w:ind w:left="0" w:right="0"/>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pPr>
        <w:pStyle w:val="3"/>
        <w:widowControl/>
        <w:spacing w:before="160" w:beforeAutospacing="0" w:line="273" w:lineRule="auto"/>
        <w:ind w:right="91"/>
        <w:jc w:val="right"/>
        <w:rPr>
          <w:rFonts w:hint="eastAsia" w:ascii="宋体" w:hAnsi="宋体" w:eastAsia="宋体" w:cs="仿宋"/>
          <w:spacing w:val="-4"/>
          <w:kern w:val="2"/>
          <w:position w:val="25"/>
          <w:sz w:val="28"/>
          <w:szCs w:val="28"/>
        </w:rPr>
      </w:pPr>
      <w:r>
        <w:rPr>
          <w:rFonts w:hint="eastAsia" w:ascii="宋体" w:hAnsi="宋体" w:eastAsia="宋体" w:cs="仿宋"/>
          <w:spacing w:val="-4"/>
          <w:kern w:val="2"/>
          <w:position w:val="25"/>
          <w:sz w:val="28"/>
          <w:szCs w:val="28"/>
        </w:rPr>
        <w:t xml:space="preserve"> </w:t>
      </w:r>
    </w:p>
    <w:p>
      <w:pPr>
        <w:pStyle w:val="3"/>
        <w:widowControl/>
        <w:spacing w:before="160"/>
        <w:ind w:right="91" w:firstLine="544" w:firstLineChars="200"/>
        <w:rPr>
          <w:rFonts w:hint="eastAsia" w:ascii="宋体" w:hAnsi="宋体" w:eastAsia="宋体" w:cs="Times New Roman"/>
          <w:kern w:val="2"/>
          <w:sz w:val="28"/>
          <w:szCs w:val="28"/>
        </w:rPr>
      </w:pPr>
      <w:r>
        <w:rPr>
          <w:rFonts w:hint="eastAsia" w:ascii="宋体" w:hAnsi="宋体" w:eastAsia="宋体" w:cs="宋体"/>
          <w:spacing w:val="-4"/>
          <w:kern w:val="2"/>
          <w:position w:val="25"/>
          <w:sz w:val="28"/>
          <w:szCs w:val="28"/>
        </w:rPr>
        <w:t>本机构承诺上述信息真实、准确、完整，不存在虚假记载</w:t>
      </w:r>
      <w:r>
        <w:rPr>
          <w:rFonts w:hint="eastAsia" w:ascii="宋体" w:hAnsi="宋体" w:eastAsia="宋体" w:cs="宋体"/>
          <w:spacing w:val="-4"/>
          <w:kern w:val="2"/>
          <w:position w:val="25"/>
          <w:sz w:val="28"/>
          <w:szCs w:val="28"/>
          <w:lang w:eastAsia="zh-CN"/>
        </w:rPr>
        <w:t>、</w:t>
      </w:r>
      <w:r>
        <w:rPr>
          <w:rFonts w:hint="eastAsia" w:ascii="宋体" w:hAnsi="宋体" w:eastAsia="宋体" w:cs="宋体"/>
          <w:spacing w:val="-4"/>
          <w:kern w:val="2"/>
          <w:position w:val="25"/>
          <w:sz w:val="28"/>
          <w:szCs w:val="28"/>
          <w:lang w:val="en-US" w:eastAsia="zh-CN"/>
        </w:rPr>
        <w:t>误导性陈述或重大遗漏。</w:t>
      </w:r>
      <w:r>
        <w:rPr>
          <w:rFonts w:hint="eastAsia" w:ascii="宋体" w:hAnsi="宋体" w:eastAsia="宋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line="273" w:lineRule="auto"/>
        <w:ind w:left="0" w:right="0" w:firstLine="0" w:firstLineChars="0"/>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pPr>
        <w:pStyle w:val="4"/>
        <w:keepNext w:val="0"/>
        <w:keepLines w:val="0"/>
        <w:widowControl/>
        <w:suppressLineNumbers w:val="0"/>
        <w:wordWrap w:val="0"/>
        <w:spacing w:before="0" w:beforeAutospacing="0" w:after="0" w:afterAutospacing="0" w:line="273" w:lineRule="auto"/>
        <w:ind w:left="0" w:right="0"/>
        <w:jc w:val="right"/>
        <w:rPr>
          <w:rFonts w:hint="eastAsia" w:ascii="宋体" w:hAnsi="宋体" w:eastAsia="宋体" w:cs="Times New Roman"/>
          <w:kern w:val="0"/>
          <w:sz w:val="28"/>
          <w:szCs w:val="28"/>
        </w:rPr>
      </w:pPr>
      <w:r>
        <w:rPr>
          <w:rFonts w:hint="eastAsia" w:ascii="宋体" w:hAnsi="宋体" w:eastAsia="宋体" w:cs="Times New Roman"/>
          <w:kern w:val="0"/>
          <w:sz w:val="28"/>
          <w:szCs w:val="28"/>
          <w:lang w:val="en-US" w:eastAsia="zh-CN" w:bidi="ar"/>
        </w:rPr>
        <w:t xml:space="preserve"> </w:t>
      </w:r>
      <w:r>
        <w:rPr>
          <w:rFonts w:hint="eastAsia" w:ascii="宋体" w:hAnsi="宋体" w:eastAsia="宋体" w:cs="宋体"/>
          <w:kern w:val="0"/>
          <w:sz w:val="28"/>
          <w:szCs w:val="28"/>
          <w:lang w:val="en-US" w:eastAsia="zh-CN" w:bidi="ar"/>
        </w:rPr>
        <w:t>比选单位：</w:t>
      </w:r>
      <w:r>
        <w:rPr>
          <w:rFonts w:hint="eastAsia" w:ascii="宋体" w:hAnsi="宋体" w:eastAsia="宋体" w:cs="Times New Roman"/>
          <w:kern w:val="0"/>
          <w:sz w:val="28"/>
          <w:szCs w:val="28"/>
          <w:lang w:val="en-US" w:eastAsia="zh-CN" w:bidi="ar"/>
        </w:rPr>
        <w:t xml:space="preserve">                </w:t>
      </w:r>
    </w:p>
    <w:p>
      <w:pPr>
        <w:pStyle w:val="4"/>
        <w:keepNext w:val="0"/>
        <w:keepLines w:val="0"/>
        <w:widowControl/>
        <w:suppressLineNumbers w:val="0"/>
        <w:spacing w:before="0" w:beforeAutospacing="0" w:after="0" w:afterAutospacing="0" w:line="273" w:lineRule="auto"/>
        <w:ind w:left="0" w:right="0"/>
        <w:jc w:val="right"/>
        <w:rPr>
          <w:rFonts w:hint="eastAsia" w:ascii="宋体" w:hAnsi="宋体" w:eastAsia="宋体" w:cs="Times New Roman"/>
          <w:kern w:val="0"/>
          <w:sz w:val="28"/>
          <w:szCs w:val="28"/>
        </w:rPr>
      </w:pPr>
      <w:r>
        <w:rPr>
          <w:rFonts w:hint="eastAsia" w:ascii="宋体" w:hAnsi="宋体" w:eastAsia="宋体" w:cs="宋体"/>
          <w:kern w:val="0"/>
          <w:sz w:val="28"/>
          <w:szCs w:val="28"/>
          <w:lang w:val="en-US" w:eastAsia="zh-CN" w:bidi="ar"/>
        </w:rPr>
        <w:t>日期：</w:t>
      </w:r>
      <w:r>
        <w:rPr>
          <w:rFonts w:hint="eastAsia" w:ascii="宋体" w:hAnsi="宋体" w:eastAsia="宋体" w:cs="Times New Roman"/>
          <w:kern w:val="0"/>
          <w:sz w:val="28"/>
          <w:szCs w:val="28"/>
          <w:lang w:val="en-US" w:eastAsia="zh-CN" w:bidi="ar"/>
        </w:rPr>
        <w:t xml:space="preserve">    </w:t>
      </w:r>
      <w:r>
        <w:rPr>
          <w:rFonts w:hint="eastAsia" w:ascii="宋体" w:hAnsi="宋体" w:eastAsia="宋体" w:cs="宋体"/>
          <w:kern w:val="0"/>
          <w:sz w:val="28"/>
          <w:szCs w:val="28"/>
          <w:lang w:val="en-US" w:eastAsia="zh-CN" w:bidi="ar"/>
        </w:rPr>
        <w:t>年</w:t>
      </w:r>
      <w:r>
        <w:rPr>
          <w:rFonts w:hint="eastAsia" w:ascii="宋体" w:hAnsi="宋体" w:eastAsia="宋体" w:cs="Times New Roman"/>
          <w:kern w:val="0"/>
          <w:sz w:val="28"/>
          <w:szCs w:val="28"/>
          <w:lang w:val="en-US" w:eastAsia="zh-CN" w:bidi="ar"/>
        </w:rPr>
        <w:t xml:space="preserve">     </w:t>
      </w:r>
      <w:r>
        <w:rPr>
          <w:rFonts w:hint="eastAsia" w:ascii="宋体" w:hAnsi="宋体" w:eastAsia="宋体" w:cs="宋体"/>
          <w:kern w:val="0"/>
          <w:sz w:val="28"/>
          <w:szCs w:val="28"/>
          <w:lang w:val="en-US" w:eastAsia="zh-CN" w:bidi="ar"/>
        </w:rPr>
        <w:t>月</w:t>
      </w:r>
      <w:r>
        <w:rPr>
          <w:rFonts w:hint="eastAsia" w:ascii="宋体" w:hAnsi="宋体" w:eastAsia="宋体" w:cs="Times New Roman"/>
          <w:kern w:val="0"/>
          <w:sz w:val="28"/>
          <w:szCs w:val="28"/>
          <w:lang w:val="en-US" w:eastAsia="zh-CN" w:bidi="ar"/>
        </w:rPr>
        <w:t xml:space="preserve">     </w:t>
      </w:r>
      <w:r>
        <w:rPr>
          <w:rFonts w:hint="eastAsia" w:ascii="宋体" w:hAnsi="宋体" w:eastAsia="宋体" w:cs="宋体"/>
          <w:kern w:val="0"/>
          <w:sz w:val="28"/>
          <w:szCs w:val="28"/>
          <w:lang w:val="en-US" w:eastAsia="zh-CN" w:bidi="ar"/>
        </w:rPr>
        <w:t>日</w:t>
      </w:r>
    </w:p>
    <w:p>
      <w:pPr>
        <w:spacing w:line="273" w:lineRule="auto"/>
        <w:rPr>
          <w:rFonts w:hint="eastAsia" w:ascii="宋体" w:hAnsi="宋体" w:eastAsia="宋体" w:cs="仿宋"/>
          <w:kern w:val="2"/>
          <w:sz w:val="30"/>
          <w:szCs w:val="30"/>
          <w:highlight w:val="yellow"/>
        </w:rPr>
        <w:sectPr>
          <w:pgSz w:w="11906" w:h="16838"/>
          <w:pgMar w:top="1440" w:right="1800" w:bottom="1440" w:left="1800" w:header="851" w:footer="992" w:gutter="0"/>
          <w:cols w:space="425" w:num="1"/>
          <w:docGrid w:type="lines" w:linePitch="312" w:charSpace="0"/>
        </w:sectPr>
      </w:pPr>
    </w:p>
    <w:p>
      <w:pPr>
        <w:pStyle w:val="4"/>
        <w:keepNext w:val="0"/>
        <w:keepLines w:val="0"/>
        <w:widowControl/>
        <w:suppressLineNumbers w:val="0"/>
        <w:spacing w:before="0" w:beforeAutospacing="0" w:after="0" w:afterAutospacing="0" w:line="273" w:lineRule="auto"/>
        <w:ind w:left="0" w:leftChars="0" w:right="0" w:firstLine="0" w:firstLineChars="0"/>
        <w:jc w:val="left"/>
        <w:rPr>
          <w:rFonts w:hint="eastAsia" w:ascii="宋体" w:hAnsi="宋体" w:eastAsia="宋体" w:cs="宋体"/>
          <w:kern w:val="0"/>
          <w:sz w:val="30"/>
          <w:szCs w:val="30"/>
          <w:lang w:val="en-US" w:eastAsia="zh-CN" w:bidi="ar"/>
        </w:rPr>
      </w:pPr>
      <w:r>
        <w:rPr>
          <w:rFonts w:hint="eastAsia" w:ascii="宋体" w:hAnsi="宋体" w:eastAsia="宋体" w:cs="宋体"/>
          <w:kern w:val="0"/>
          <w:sz w:val="30"/>
          <w:szCs w:val="30"/>
          <w:lang w:val="en-US" w:eastAsia="zh-CN" w:bidi="ar"/>
        </w:rPr>
        <w:t>附件二</w:t>
      </w:r>
    </w:p>
    <w:p>
      <w:pPr>
        <w:pStyle w:val="4"/>
        <w:keepNext w:val="0"/>
        <w:keepLines w:val="0"/>
        <w:widowControl/>
        <w:suppressLineNumbers w:val="0"/>
        <w:spacing w:before="0" w:beforeAutospacing="0" w:after="0" w:afterAutospacing="0" w:line="273" w:lineRule="auto"/>
        <w:ind w:left="0" w:right="0"/>
        <w:jc w:val="left"/>
        <w:rPr>
          <w:rFonts w:hint="eastAsia" w:ascii="宋体" w:hAnsi="宋体" w:eastAsia="宋体" w:cs="宋体"/>
          <w:kern w:val="0"/>
          <w:sz w:val="30"/>
          <w:szCs w:val="30"/>
          <w:lang w:val="en-US" w:eastAsia="zh-CN" w:bidi="ar"/>
        </w:rPr>
      </w:pPr>
    </w:p>
    <w:p>
      <w:pPr>
        <w:pStyle w:val="4"/>
        <w:keepNext w:val="0"/>
        <w:keepLines w:val="0"/>
        <w:widowControl/>
        <w:suppressLineNumbers w:val="0"/>
        <w:spacing w:before="0" w:beforeAutospacing="0" w:after="0" w:afterAutospacing="0" w:line="273" w:lineRule="auto"/>
        <w:ind w:left="0" w:right="0"/>
        <w:jc w:val="left"/>
        <w:rPr>
          <w:rFonts w:hint="eastAsia" w:ascii="宋体" w:hAnsi="宋体" w:eastAsia="宋体" w:cs="宋体"/>
          <w:kern w:val="0"/>
          <w:sz w:val="30"/>
          <w:szCs w:val="30"/>
          <w:lang w:val="en-US" w:eastAsia="zh-CN" w:bidi="ar"/>
        </w:rPr>
      </w:pPr>
    </w:p>
    <w:p>
      <w:pPr>
        <w:keepNext w:val="0"/>
        <w:keepLines w:val="0"/>
        <w:widowControl w:val="0"/>
        <w:suppressLineNumbers w:val="0"/>
        <w:spacing w:before="271" w:beforeAutospacing="0" w:after="0" w:afterAutospacing="0" w:line="273" w:lineRule="auto"/>
        <w:ind w:left="0" w:right="0"/>
        <w:jc w:val="center"/>
        <w:rPr>
          <w:rFonts w:hint="eastAsia" w:ascii="宋体" w:hAnsi="宋体" w:eastAsia="宋体" w:cs="宋体"/>
          <w:b/>
          <w:bCs/>
          <w:spacing w:val="23"/>
          <w:kern w:val="2"/>
          <w:sz w:val="30"/>
          <w:szCs w:val="30"/>
          <w:lang w:val="en-US" w:eastAsia="zh-CN" w:bidi="ar"/>
        </w:rPr>
      </w:pPr>
      <w:r>
        <w:rPr>
          <w:rFonts w:hint="eastAsia" w:ascii="宋体" w:hAnsi="宋体" w:eastAsia="宋体" w:cs="宋体"/>
          <w:b/>
          <w:bCs/>
          <w:spacing w:val="23"/>
          <w:kern w:val="2"/>
          <w:sz w:val="30"/>
          <w:szCs w:val="30"/>
          <w:lang w:val="en-US" w:eastAsia="zh-CN" w:bidi="ar"/>
        </w:rPr>
        <w:t>报价单</w:t>
      </w:r>
    </w:p>
    <w:p>
      <w:pPr>
        <w:keepNext w:val="0"/>
        <w:keepLines w:val="0"/>
        <w:widowControl w:val="0"/>
        <w:suppressLineNumbers w:val="0"/>
        <w:spacing w:before="271" w:beforeAutospacing="0" w:after="0" w:afterAutospacing="0" w:line="273" w:lineRule="auto"/>
        <w:ind w:left="0" w:leftChars="0" w:right="0" w:firstLine="0" w:firstLineChars="0"/>
        <w:jc w:val="both"/>
        <w:rPr>
          <w:rFonts w:hint="eastAsia" w:ascii="宋体" w:hAnsi="宋体" w:eastAsia="宋体" w:cs="宋体"/>
          <w:b/>
          <w:bCs/>
          <w:spacing w:val="23"/>
          <w:kern w:val="2"/>
          <w:sz w:val="30"/>
          <w:szCs w:val="30"/>
          <w:lang w:val="en-US" w:eastAsia="zh-CN" w:bidi="ar"/>
        </w:rPr>
      </w:pPr>
    </w:p>
    <w:tbl>
      <w:tblPr>
        <w:tblStyle w:val="5"/>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928"/>
        <w:gridCol w:w="2693"/>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0" w:after="0" w:afterAutospacing="0" w:line="273" w:lineRule="auto"/>
              <w:ind w:right="0"/>
              <w:jc w:val="center"/>
              <w:rPr>
                <w:rFonts w:hint="default" w:ascii="宋体" w:hAnsi="宋体" w:eastAsia="宋体" w:cs="Times New Roman"/>
                <w:kern w:val="0"/>
                <w:sz w:val="30"/>
                <w:szCs w:val="30"/>
              </w:rPr>
            </w:pPr>
            <w:r>
              <w:rPr>
                <w:rFonts w:hint="eastAsia" w:ascii="宋体" w:hAnsi="宋体" w:eastAsia="宋体" w:cs="宋体"/>
                <w:kern w:val="0"/>
                <w:sz w:val="30"/>
                <w:szCs w:val="30"/>
                <w:lang w:val="en-US" w:eastAsia="zh-CN" w:bidi="ar"/>
              </w:rPr>
              <w:t>服务项目</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0" w:after="0" w:afterAutospacing="0" w:line="273" w:lineRule="auto"/>
              <w:ind w:left="0" w:right="0"/>
              <w:jc w:val="both"/>
              <w:rPr>
                <w:rFonts w:hint="default" w:ascii="宋体" w:hAnsi="宋体" w:eastAsia="宋体" w:cs="Times New Roman"/>
                <w:kern w:val="0"/>
                <w:sz w:val="30"/>
                <w:szCs w:val="30"/>
              </w:rPr>
            </w:pPr>
            <w:r>
              <w:rPr>
                <w:rFonts w:hint="eastAsia" w:ascii="宋体" w:hAnsi="宋体" w:eastAsia="宋体" w:cs="宋体"/>
                <w:kern w:val="0"/>
                <w:sz w:val="30"/>
                <w:szCs w:val="30"/>
                <w:lang w:val="en-US" w:eastAsia="zh-CN" w:bidi="ar"/>
              </w:rPr>
              <w:t>含税金额</w:t>
            </w:r>
          </w:p>
          <w:p>
            <w:pPr>
              <w:pStyle w:val="4"/>
              <w:keepNext w:val="0"/>
              <w:keepLines w:val="0"/>
              <w:widowControl/>
              <w:suppressLineNumbers w:val="0"/>
              <w:spacing w:before="0" w:beforeAutospacing="0" w:after="0" w:afterAutospacing="0" w:line="273" w:lineRule="auto"/>
              <w:ind w:right="0"/>
              <w:jc w:val="both"/>
              <w:rPr>
                <w:rFonts w:hint="default" w:ascii="宋体" w:hAnsi="宋体" w:eastAsia="宋体" w:cs="Times New Roman"/>
                <w:kern w:val="0"/>
                <w:sz w:val="30"/>
                <w:szCs w:val="30"/>
              </w:rPr>
            </w:pPr>
            <w:r>
              <w:rPr>
                <w:rFonts w:hint="eastAsia" w:ascii="宋体" w:hAnsi="宋体" w:eastAsia="宋体" w:cs="宋体"/>
                <w:kern w:val="0"/>
                <w:sz w:val="30"/>
                <w:szCs w:val="30"/>
                <w:lang w:val="en-US" w:eastAsia="zh-CN" w:bidi="ar"/>
              </w:rPr>
              <w:t>（单位：万元）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0" w:after="0" w:afterAutospacing="0" w:line="273" w:lineRule="auto"/>
              <w:ind w:left="0" w:leftChars="0" w:right="0" w:firstLine="0" w:firstLineChars="0"/>
              <w:jc w:val="both"/>
              <w:rPr>
                <w:rFonts w:hint="default" w:ascii="宋体" w:hAnsi="宋体" w:eastAsia="宋体" w:cs="Times New Roman"/>
                <w:kern w:val="0"/>
                <w:sz w:val="30"/>
                <w:szCs w:val="30"/>
              </w:rPr>
            </w:pPr>
            <w:r>
              <w:rPr>
                <w:rFonts w:hint="eastAsia" w:ascii="宋体" w:hAnsi="宋体" w:eastAsia="宋体" w:cs="宋体"/>
                <w:kern w:val="0"/>
                <w:sz w:val="30"/>
                <w:szCs w:val="30"/>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9" w:hRule="atLeast"/>
        </w:trPr>
        <w:tc>
          <w:tcPr>
            <w:tcW w:w="49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val="0"/>
              <w:keepLines w:val="0"/>
              <w:widowControl/>
              <w:suppressLineNumbers w:val="0"/>
              <w:spacing w:before="0" w:beforeAutospacing="0" w:after="0" w:afterAutospacing="0" w:line="273" w:lineRule="auto"/>
              <w:ind w:left="0" w:right="0"/>
              <w:jc w:val="both"/>
              <w:rPr>
                <w:rFonts w:hint="default" w:ascii="宋体" w:hAnsi="宋体" w:eastAsia="宋体" w:cs="Times New Roman"/>
                <w:kern w:val="0"/>
                <w:sz w:val="30"/>
                <w:szCs w:val="30"/>
              </w:rPr>
            </w:pPr>
            <w:r>
              <w:rPr>
                <w:rFonts w:hint="eastAsia" w:ascii="宋体" w:hAnsi="宋体" w:eastAsia="宋体" w:cs="宋体"/>
                <w:kern w:val="0"/>
                <w:sz w:val="30"/>
                <w:szCs w:val="30"/>
                <w:lang w:val="en-US" w:eastAsia="zh-CN" w:bidi="ar"/>
              </w:rPr>
              <w:t>提供比选文件中所要求的服务内容。（该报价即为协议签订期间总费用，该报价采用包干制，应包括服务过程中的所有费用，如差旅费、住宿费、税费等，贵司不再另行支付相关的任何费用。）</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spacing w:before="0" w:beforeAutospacing="0" w:after="0" w:afterAutospacing="0" w:line="273" w:lineRule="auto"/>
              <w:ind w:left="0" w:right="0"/>
              <w:jc w:val="left"/>
              <w:rPr>
                <w:rFonts w:hint="default" w:ascii="宋体" w:hAnsi="宋体" w:eastAsia="宋体" w:cs="Times New Roman"/>
                <w:kern w:val="0"/>
                <w:sz w:val="30"/>
                <w:szCs w:val="30"/>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
              <w:keepNext w:val="0"/>
              <w:keepLines w:val="0"/>
              <w:widowControl/>
              <w:suppressLineNumbers w:val="0"/>
              <w:spacing w:before="0" w:beforeAutospacing="0" w:after="0" w:afterAutospacing="0" w:line="273" w:lineRule="auto"/>
              <w:ind w:left="0" w:right="0"/>
              <w:jc w:val="left"/>
              <w:rPr>
                <w:rFonts w:hint="default" w:ascii="宋体" w:hAnsi="宋体" w:eastAsia="宋体" w:cs="Times New Roman"/>
                <w:kern w:val="0"/>
                <w:sz w:val="30"/>
                <w:szCs w:val="30"/>
              </w:rPr>
            </w:pPr>
          </w:p>
        </w:tc>
      </w:tr>
    </w:tbl>
    <w:p>
      <w:pPr>
        <w:pStyle w:val="4"/>
        <w:keepNext w:val="0"/>
        <w:keepLines w:val="0"/>
        <w:widowControl/>
        <w:suppressLineNumbers w:val="0"/>
        <w:spacing w:before="0" w:beforeAutospacing="0" w:after="0" w:afterAutospacing="0" w:line="273" w:lineRule="auto"/>
        <w:ind w:left="0" w:right="0"/>
        <w:jc w:val="left"/>
        <w:rPr>
          <w:rFonts w:hint="eastAsia" w:ascii="宋体" w:hAnsi="宋体" w:eastAsia="宋体" w:cs="Times New Roman"/>
          <w:kern w:val="0"/>
          <w:sz w:val="30"/>
          <w:szCs w:val="30"/>
        </w:rPr>
      </w:pPr>
      <w:r>
        <w:rPr>
          <w:rFonts w:hint="eastAsia" w:ascii="宋体" w:hAnsi="宋体" w:eastAsia="宋体" w:cs="Times New Roman"/>
          <w:kern w:val="0"/>
          <w:sz w:val="30"/>
          <w:szCs w:val="30"/>
          <w:lang w:val="en-US" w:eastAsia="zh-CN" w:bidi="ar"/>
        </w:rPr>
        <w:t xml:space="preserve">   </w:t>
      </w:r>
    </w:p>
    <w:p>
      <w:pPr>
        <w:pStyle w:val="4"/>
        <w:keepNext w:val="0"/>
        <w:keepLines w:val="0"/>
        <w:widowControl/>
        <w:suppressLineNumbers w:val="0"/>
        <w:spacing w:before="0" w:beforeAutospacing="0" w:after="0" w:afterAutospacing="0" w:line="273" w:lineRule="auto"/>
        <w:ind w:left="0" w:right="0"/>
        <w:jc w:val="left"/>
        <w:rPr>
          <w:rFonts w:hint="eastAsia" w:ascii="宋体" w:hAnsi="宋体" w:eastAsia="宋体" w:cs="Times New Roman"/>
          <w:kern w:val="0"/>
          <w:sz w:val="30"/>
          <w:szCs w:val="30"/>
        </w:rPr>
      </w:pPr>
      <w:r>
        <w:rPr>
          <w:rFonts w:hint="eastAsia" w:ascii="宋体" w:hAnsi="宋体" w:eastAsia="宋体" w:cs="Times New Roman"/>
          <w:kern w:val="0"/>
          <w:sz w:val="30"/>
          <w:szCs w:val="30"/>
          <w:lang w:val="en-US" w:eastAsia="zh-CN" w:bidi="ar"/>
        </w:rPr>
        <w:t xml:space="preserve"> </w:t>
      </w:r>
    </w:p>
    <w:p>
      <w:pPr>
        <w:pStyle w:val="4"/>
        <w:keepNext w:val="0"/>
        <w:keepLines w:val="0"/>
        <w:widowControl/>
        <w:suppressLineNumbers w:val="0"/>
        <w:spacing w:before="0" w:beforeAutospacing="0" w:after="0" w:afterAutospacing="0" w:line="273" w:lineRule="auto"/>
        <w:ind w:left="0" w:right="0"/>
        <w:jc w:val="right"/>
        <w:rPr>
          <w:rFonts w:hint="eastAsia" w:ascii="宋体" w:hAnsi="宋体" w:eastAsia="宋体" w:cs="Times New Roman"/>
          <w:kern w:val="0"/>
          <w:sz w:val="30"/>
          <w:szCs w:val="30"/>
        </w:rPr>
      </w:pPr>
      <w:r>
        <w:rPr>
          <w:rFonts w:hint="eastAsia" w:ascii="宋体" w:hAnsi="宋体" w:eastAsia="宋体" w:cs="Times New Roman"/>
          <w:kern w:val="0"/>
          <w:sz w:val="30"/>
          <w:szCs w:val="30"/>
          <w:lang w:val="en-US" w:eastAsia="zh-CN" w:bidi="ar"/>
        </w:rPr>
        <w:t xml:space="preserve"> </w:t>
      </w:r>
    </w:p>
    <w:p>
      <w:pPr>
        <w:pStyle w:val="4"/>
        <w:keepNext w:val="0"/>
        <w:keepLines w:val="0"/>
        <w:widowControl/>
        <w:suppressLineNumbers w:val="0"/>
        <w:wordWrap w:val="0"/>
        <w:spacing w:before="0" w:beforeAutospacing="0" w:after="0" w:afterAutospacing="0" w:line="273" w:lineRule="auto"/>
        <w:ind w:left="0" w:right="0"/>
        <w:jc w:val="right"/>
        <w:rPr>
          <w:rFonts w:hint="eastAsia" w:ascii="宋体" w:hAnsi="宋体" w:eastAsia="宋体" w:cs="Times New Roman"/>
          <w:kern w:val="0"/>
          <w:sz w:val="30"/>
          <w:szCs w:val="30"/>
        </w:rPr>
      </w:pPr>
      <w:r>
        <w:rPr>
          <w:rFonts w:hint="eastAsia" w:ascii="宋体" w:hAnsi="宋体" w:eastAsia="宋体" w:cs="Times New Roman"/>
          <w:kern w:val="0"/>
          <w:sz w:val="30"/>
          <w:szCs w:val="30"/>
          <w:lang w:val="en-US" w:eastAsia="zh-CN" w:bidi="ar"/>
        </w:rPr>
        <w:t xml:space="preserve"> </w:t>
      </w:r>
      <w:r>
        <w:rPr>
          <w:rFonts w:hint="eastAsia" w:ascii="宋体" w:hAnsi="宋体" w:eastAsia="宋体" w:cs="宋体"/>
          <w:kern w:val="0"/>
          <w:sz w:val="30"/>
          <w:szCs w:val="30"/>
          <w:lang w:val="en-US" w:eastAsia="zh-CN" w:bidi="ar"/>
        </w:rPr>
        <w:t>比选单位：</w:t>
      </w:r>
      <w:r>
        <w:rPr>
          <w:rFonts w:hint="eastAsia" w:ascii="宋体" w:hAnsi="宋体" w:eastAsia="宋体" w:cs="Times New Roman"/>
          <w:kern w:val="0"/>
          <w:sz w:val="30"/>
          <w:szCs w:val="30"/>
          <w:lang w:val="en-US" w:eastAsia="zh-CN" w:bidi="ar"/>
        </w:rPr>
        <w:t xml:space="preserve">                </w:t>
      </w:r>
    </w:p>
    <w:p>
      <w:pPr>
        <w:pStyle w:val="4"/>
        <w:keepNext w:val="0"/>
        <w:keepLines w:val="0"/>
        <w:widowControl/>
        <w:suppressLineNumbers w:val="0"/>
        <w:spacing w:before="0" w:beforeAutospacing="0" w:after="0" w:afterAutospacing="0" w:line="273" w:lineRule="auto"/>
        <w:ind w:left="0" w:right="0"/>
        <w:jc w:val="right"/>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日期：</w:t>
      </w:r>
      <w:r>
        <w:rPr>
          <w:rFonts w:hint="eastAsia" w:ascii="宋体" w:hAnsi="宋体" w:eastAsia="宋体" w:cs="Times New Roman"/>
          <w:kern w:val="0"/>
          <w:sz w:val="30"/>
          <w:szCs w:val="30"/>
          <w:lang w:val="en-US" w:eastAsia="zh-CN" w:bidi="ar"/>
        </w:rPr>
        <w:t xml:space="preserve">    </w:t>
      </w:r>
      <w:r>
        <w:rPr>
          <w:rFonts w:hint="eastAsia" w:ascii="宋体" w:hAnsi="宋体" w:eastAsia="宋体" w:cs="宋体"/>
          <w:kern w:val="0"/>
          <w:sz w:val="30"/>
          <w:szCs w:val="30"/>
          <w:lang w:val="en-US" w:eastAsia="zh-CN" w:bidi="ar"/>
        </w:rPr>
        <w:t>年</w:t>
      </w:r>
      <w:r>
        <w:rPr>
          <w:rFonts w:hint="eastAsia" w:ascii="宋体" w:hAnsi="宋体" w:eastAsia="宋体" w:cs="Times New Roman"/>
          <w:kern w:val="0"/>
          <w:sz w:val="30"/>
          <w:szCs w:val="30"/>
          <w:lang w:val="en-US" w:eastAsia="zh-CN" w:bidi="ar"/>
        </w:rPr>
        <w:t xml:space="preserve">     </w:t>
      </w:r>
      <w:r>
        <w:rPr>
          <w:rFonts w:hint="eastAsia" w:ascii="宋体" w:hAnsi="宋体" w:eastAsia="宋体" w:cs="宋体"/>
          <w:kern w:val="0"/>
          <w:sz w:val="30"/>
          <w:szCs w:val="30"/>
          <w:lang w:val="en-US" w:eastAsia="zh-CN" w:bidi="ar"/>
        </w:rPr>
        <w:t>月</w:t>
      </w:r>
      <w:r>
        <w:rPr>
          <w:rFonts w:hint="eastAsia" w:ascii="宋体" w:hAnsi="宋体" w:eastAsia="宋体" w:cs="Times New Roman"/>
          <w:kern w:val="0"/>
          <w:sz w:val="30"/>
          <w:szCs w:val="30"/>
          <w:lang w:val="en-US" w:eastAsia="zh-CN" w:bidi="ar"/>
        </w:rPr>
        <w:t xml:space="preserve">     </w:t>
      </w:r>
      <w:r>
        <w:rPr>
          <w:rFonts w:hint="eastAsia" w:ascii="宋体" w:hAnsi="宋体" w:eastAsia="宋体" w:cs="宋体"/>
          <w:kern w:val="0"/>
          <w:sz w:val="30"/>
          <w:szCs w:val="30"/>
          <w:lang w:val="en-US" w:eastAsia="zh-CN" w:bidi="ar"/>
        </w:rPr>
        <w:t>日</w:t>
      </w:r>
    </w:p>
    <w:p>
      <w:pPr>
        <w:keepNext w:val="0"/>
        <w:keepLines w:val="0"/>
        <w:widowControl w:val="0"/>
        <w:suppressLineNumbers w:val="0"/>
        <w:spacing w:before="0" w:beforeAutospacing="0" w:after="0" w:afterAutospacing="0" w:line="273" w:lineRule="auto"/>
        <w:ind w:left="0" w:right="0" w:firstLine="602" w:firstLineChars="200"/>
        <w:jc w:val="center"/>
        <w:rPr>
          <w:rFonts w:hint="eastAsia" w:ascii="宋体" w:hAnsi="宋体" w:eastAsia="宋体" w:cs="Times New Roman"/>
          <w:b/>
          <w:bCs w:val="0"/>
          <w:color w:val="000000"/>
          <w:kern w:val="2"/>
          <w:sz w:val="30"/>
          <w:szCs w:val="30"/>
        </w:rPr>
      </w:pPr>
      <w:r>
        <w:rPr>
          <w:rFonts w:hint="eastAsia" w:ascii="宋体" w:hAnsi="宋体" w:eastAsia="宋体" w:cs="Times New Roman"/>
          <w:b/>
          <w:bCs w:val="0"/>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273" w:lineRule="auto"/>
        <w:ind w:left="0" w:right="0"/>
        <w:jc w:val="both"/>
        <w:rPr>
          <w:rFonts w:hint="eastAsia" w:ascii="宋体" w:hAnsi="宋体" w:eastAsia="宋体" w:cs="Times New Roman"/>
          <w:b/>
          <w:bCs w:val="0"/>
          <w:color w:val="000000"/>
          <w:kern w:val="2"/>
          <w:sz w:val="30"/>
          <w:szCs w:val="30"/>
        </w:rPr>
      </w:pPr>
      <w:r>
        <w:rPr>
          <w:rFonts w:hint="eastAsia" w:ascii="宋体" w:hAnsi="宋体" w:eastAsia="宋体" w:cs="Times New Roman"/>
          <w:b/>
          <w:bCs w:val="0"/>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273" w:lineRule="auto"/>
        <w:ind w:left="0" w:right="0"/>
        <w:jc w:val="both"/>
        <w:rPr>
          <w:rFonts w:hint="eastAsia" w:ascii="宋体" w:hAnsi="宋体" w:eastAsia="宋体" w:cs="Times New Roman"/>
          <w:b/>
          <w:bCs w:val="0"/>
          <w:color w:val="000000"/>
          <w:kern w:val="2"/>
          <w:sz w:val="30"/>
          <w:szCs w:val="30"/>
        </w:rPr>
      </w:pPr>
      <w:r>
        <w:rPr>
          <w:rFonts w:hint="eastAsia" w:ascii="宋体" w:hAnsi="宋体" w:eastAsia="宋体" w:cs="Times New Roman"/>
          <w:b/>
          <w:bCs w:val="0"/>
          <w:color w:val="000000"/>
          <w:kern w:val="2"/>
          <w:sz w:val="30"/>
          <w:szCs w:val="30"/>
          <w:lang w:val="en-US" w:eastAsia="zh-CN" w:bidi="ar"/>
        </w:rPr>
        <w:t xml:space="preserve"> </w:t>
      </w:r>
    </w:p>
    <w:p>
      <w:pPr>
        <w:keepNext w:val="0"/>
        <w:keepLines w:val="0"/>
        <w:widowControl w:val="0"/>
        <w:suppressLineNumbers w:val="0"/>
        <w:spacing w:before="0" w:beforeAutospacing="0" w:after="0" w:afterAutospacing="0" w:line="273" w:lineRule="auto"/>
        <w:ind w:left="0" w:leftChars="0" w:right="0" w:firstLine="0" w:firstLineChars="0"/>
        <w:jc w:val="both"/>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附件三</w:t>
      </w:r>
    </w:p>
    <w:p>
      <w:pPr>
        <w:keepNext w:val="0"/>
        <w:keepLines w:val="0"/>
        <w:widowControl w:val="0"/>
        <w:suppressLineNumbers w:val="0"/>
        <w:spacing w:before="0" w:beforeAutospacing="0" w:after="0" w:afterAutospacing="0" w:line="273" w:lineRule="auto"/>
        <w:ind w:left="0" w:right="0" w:firstLine="602" w:firstLineChars="200"/>
        <w:jc w:val="center"/>
        <w:rPr>
          <w:rFonts w:hint="eastAsia" w:ascii="宋体" w:hAnsi="宋体" w:eastAsia="宋体" w:cs="宋体"/>
          <w:b/>
          <w:bCs w:val="0"/>
          <w:color w:val="000000"/>
          <w:kern w:val="2"/>
          <w:sz w:val="30"/>
          <w:szCs w:val="30"/>
          <w:lang w:val="en-US" w:eastAsia="zh-CN" w:bidi="ar"/>
        </w:rPr>
      </w:pPr>
      <w:r>
        <w:rPr>
          <w:rFonts w:hint="eastAsia" w:ascii="宋体" w:hAnsi="宋体" w:eastAsia="宋体" w:cs="宋体"/>
          <w:b/>
          <w:bCs w:val="0"/>
          <w:color w:val="000000"/>
          <w:kern w:val="2"/>
          <w:sz w:val="30"/>
          <w:szCs w:val="30"/>
          <w:lang w:val="en-US" w:eastAsia="zh-CN" w:bidi="ar"/>
        </w:rPr>
        <w:t>比选承诺函</w:t>
      </w:r>
    </w:p>
    <w:p>
      <w:pPr>
        <w:keepNext w:val="0"/>
        <w:keepLines w:val="0"/>
        <w:widowControl w:val="0"/>
        <w:suppressLineNumbers w:val="0"/>
        <w:spacing w:before="0" w:beforeAutospacing="0" w:after="0" w:afterAutospacing="0" w:line="273" w:lineRule="auto"/>
        <w:ind w:left="0" w:right="0" w:firstLine="602" w:firstLineChars="200"/>
        <w:jc w:val="center"/>
        <w:rPr>
          <w:rFonts w:hint="eastAsia" w:ascii="宋体" w:hAnsi="宋体" w:eastAsia="宋体" w:cs="宋体"/>
          <w:b/>
          <w:bCs w:val="0"/>
          <w:color w:val="000000"/>
          <w:kern w:val="2"/>
          <w:sz w:val="30"/>
          <w:szCs w:val="30"/>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0" w:firstLineChars="0"/>
        <w:jc w:val="both"/>
        <w:textAlignment w:val="auto"/>
        <w:rPr>
          <w:rFonts w:hint="eastAsia" w:ascii="宋体" w:hAnsi="宋体" w:eastAsia="宋体" w:cs="Times New Roman"/>
          <w:b/>
          <w:bCs w:val="0"/>
          <w:color w:val="000000"/>
          <w:kern w:val="2"/>
          <w:sz w:val="30"/>
          <w:szCs w:val="30"/>
        </w:rPr>
      </w:pPr>
      <w:r>
        <w:rPr>
          <w:rFonts w:hint="eastAsia" w:ascii="宋体" w:hAnsi="宋体" w:eastAsia="宋体" w:cs="宋体"/>
          <w:b/>
          <w:bCs w:val="0"/>
          <w:color w:val="000000"/>
          <w:kern w:val="2"/>
          <w:sz w:val="30"/>
          <w:szCs w:val="30"/>
          <w:lang w:val="en-US" w:eastAsia="zh-CN" w:bidi="ar"/>
        </w:rPr>
        <w:t>致：漳州片仔癀药业股份有限公司</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600" w:firstLineChars="20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我方</w:t>
      </w:r>
      <w:r>
        <w:rPr>
          <w:rFonts w:hint="eastAsia" w:ascii="宋体" w:hAnsi="宋体" w:eastAsia="宋体" w:cs="Times New Roman"/>
          <w:color w:val="000000"/>
          <w:kern w:val="2"/>
          <w:sz w:val="30"/>
          <w:szCs w:val="30"/>
          <w:u w:val="single"/>
          <w:lang w:val="en-US" w:eastAsia="zh-CN" w:bidi="ar"/>
        </w:rPr>
        <w:t xml:space="preserve">                                  </w:t>
      </w:r>
      <w:r>
        <w:rPr>
          <w:rFonts w:hint="eastAsia" w:ascii="宋体" w:hAnsi="宋体" w:eastAsia="宋体" w:cs="宋体"/>
          <w:color w:val="000000"/>
          <w:kern w:val="2"/>
          <w:sz w:val="30"/>
          <w:szCs w:val="30"/>
          <w:lang w:val="en-US" w:eastAsia="zh-CN" w:bidi="ar"/>
        </w:rPr>
        <w:t>（报价单位名称），在此作如下承诺：</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999" w:leftChars="0" w:right="0" w:hanging="999" w:hangingChars="333"/>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1、完全理解比选公告的一切规定和要求。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0" w:firstLineChars="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2、报价在有效期内持续有效。</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0" w:firstLineChars="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3、若中选，我方将按照比选公告及我方报价文件的具体规定与贵公司签订社会责任报告中介服务协议，并按社会责任报告中介服务协议的要求提供社会责任报告中介服务服务。</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0" w:firstLineChars="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4、在整个比选过程中及结束后，未经贵单位书面同意，我方若有违规、违约行为，我方将承担相应违约赔偿责任。</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0" w:firstLineChars="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5、在整个比选过程中及结束后，未经贵公司书面同意，我方保证不向任何第三方泄露本次比选、报价的任何信息、资料及内容，若有违背，我方将承担相应赔偿责任。</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0" w:firstLineChars="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6、比选文件中所有关于报价单位资格的文件、证明、陈述均是真实的、准确的。若有违背，我方承担由此而产生的一切后果。</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0" w:firstLineChars="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7、本比选文件符合国家有关监管要求。</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0" w:firstLineChars="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8、本承诺函与中介服务协议具有同等法律效力。</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0" w:firstLineChars="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9.我方对在此次比选过程中获取的贵公司的信息和数据负有保密义务，未经贵公司允许不得透露给第三方。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leftChars="0" w:right="0" w:firstLine="0" w:firstLineChars="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10.近三年未曾受到监管部门处罚，所服务对象也未曾因社会责任报告中介服务涉及的相关事项违反国家规定接受处罚。</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480"/>
        <w:jc w:val="both"/>
        <w:textAlignment w:val="auto"/>
        <w:rPr>
          <w:rFonts w:hint="eastAsia" w:ascii="宋体" w:hAnsi="宋体" w:eastAsia="宋体" w:cs="Times New Roman"/>
          <w:color w:val="000000"/>
          <w:kern w:val="2"/>
          <w:sz w:val="30"/>
          <w:szCs w:val="30"/>
          <w:lang w:val="en-US" w:eastAsia="zh-CN" w:bidi="ar"/>
        </w:rPr>
      </w:pPr>
      <w:r>
        <w:rPr>
          <w:rFonts w:hint="eastAsia" w:ascii="宋体" w:hAnsi="宋体" w:eastAsia="宋体" w:cs="Times New Roman"/>
          <w:color w:val="000000"/>
          <w:kern w:val="2"/>
          <w:sz w:val="30"/>
          <w:szCs w:val="30"/>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3600" w:firstLineChars="120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比选单位：</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3600" w:firstLineChars="1200"/>
        <w:jc w:val="both"/>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负责人或授权代表：（签字）</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80" w:lineRule="exact"/>
        <w:ind w:left="0" w:right="0" w:firstLine="3600" w:firstLineChars="1200"/>
        <w:jc w:val="left"/>
        <w:textAlignment w:val="auto"/>
        <w:rPr>
          <w:rFonts w:hint="eastAsia" w:ascii="宋体" w:hAnsi="宋体" w:eastAsia="宋体" w:cs="Times New Roman"/>
          <w:color w:val="000000"/>
          <w:kern w:val="2"/>
          <w:sz w:val="30"/>
          <w:szCs w:val="30"/>
        </w:rPr>
      </w:pPr>
      <w:r>
        <w:rPr>
          <w:rFonts w:hint="eastAsia" w:ascii="宋体" w:hAnsi="宋体" w:eastAsia="宋体" w:cs="宋体"/>
          <w:color w:val="000000"/>
          <w:kern w:val="2"/>
          <w:sz w:val="30"/>
          <w:szCs w:val="30"/>
          <w:lang w:val="en-US" w:eastAsia="zh-CN" w:bidi="ar"/>
        </w:rPr>
        <w:t>日期：</w:t>
      </w:r>
    </w:p>
    <w:p>
      <w:pPr>
        <w:keepNext w:val="0"/>
        <w:keepLines w:val="0"/>
        <w:widowControl/>
        <w:suppressLineNumbers w:val="0"/>
        <w:spacing w:before="0" w:beforeAutospacing="0" w:after="0" w:afterAutospacing="0"/>
        <w:ind w:left="0" w:right="0"/>
        <w:jc w:val="left"/>
        <w:rPr>
          <w:rFonts w:hint="eastAsia" w:ascii="宋体" w:hAnsi="宋体" w:eastAsia="宋体" w:cs="Times New Roman"/>
          <w:color w:val="000000"/>
          <w:kern w:val="2"/>
          <w:sz w:val="30"/>
          <w:szCs w:val="30"/>
        </w:rPr>
      </w:pPr>
      <w:r>
        <w:rPr>
          <w:rFonts w:hint="eastAsia" w:ascii="宋体" w:hAnsi="宋体" w:eastAsia="宋体" w:cs="Times New Roman"/>
          <w:color w:val="000000"/>
          <w:kern w:val="2"/>
          <w:sz w:val="30"/>
          <w:szCs w:val="30"/>
          <w:lang w:val="en-US" w:eastAsia="zh-CN" w:bidi="ar"/>
        </w:rPr>
        <w:br w:type="page"/>
      </w:r>
    </w:p>
    <w:p>
      <w:pPr>
        <w:pStyle w:val="4"/>
        <w:keepNext w:val="0"/>
        <w:keepLines w:val="0"/>
        <w:widowControl/>
        <w:suppressLineNumbers w:val="0"/>
        <w:spacing w:before="0" w:beforeAutospacing="0" w:after="0" w:afterAutospacing="0" w:line="273" w:lineRule="auto"/>
        <w:ind w:left="0" w:leftChars="0" w:right="0" w:firstLine="0" w:firstLineChars="0"/>
        <w:jc w:val="both"/>
        <w:rPr>
          <w:rFonts w:hint="eastAsia" w:ascii="宋体" w:hAnsi="宋体" w:eastAsia="宋体" w:cs="Times New Roman"/>
          <w:kern w:val="0"/>
          <w:sz w:val="30"/>
          <w:szCs w:val="30"/>
        </w:rPr>
      </w:pPr>
      <w:r>
        <w:rPr>
          <w:rFonts w:hint="eastAsia" w:ascii="宋体" w:hAnsi="宋体" w:eastAsia="宋体" w:cs="宋体"/>
          <w:kern w:val="0"/>
          <w:sz w:val="30"/>
          <w:szCs w:val="30"/>
          <w:lang w:val="en-US" w:eastAsia="zh-CN" w:bidi="ar"/>
        </w:rPr>
        <w:t>附件五</w:t>
      </w:r>
    </w:p>
    <w:p>
      <w:pPr>
        <w:pStyle w:val="4"/>
        <w:keepNext w:val="0"/>
        <w:keepLines w:val="0"/>
        <w:widowControl/>
        <w:suppressLineNumbers w:val="0"/>
        <w:spacing w:before="0" w:beforeAutospacing="0" w:after="0" w:afterAutospacing="0" w:line="273" w:lineRule="auto"/>
        <w:ind w:left="0" w:right="0"/>
        <w:jc w:val="center"/>
        <w:rPr>
          <w:rFonts w:hint="eastAsia" w:ascii="宋体" w:hAnsi="宋体" w:eastAsia="宋体" w:cs="Times New Roman"/>
          <w:b/>
          <w:bCs w:val="0"/>
          <w:kern w:val="2"/>
          <w:sz w:val="30"/>
          <w:szCs w:val="30"/>
        </w:rPr>
      </w:pPr>
      <w:r>
        <w:rPr>
          <w:rFonts w:hint="eastAsia" w:ascii="宋体" w:hAnsi="宋体" w:eastAsia="宋体" w:cs="宋体"/>
          <w:b/>
          <w:bCs w:val="0"/>
          <w:kern w:val="2"/>
          <w:sz w:val="30"/>
          <w:szCs w:val="30"/>
          <w:lang w:val="en-US" w:eastAsia="zh-CN" w:bidi="ar"/>
        </w:rPr>
        <w:t>授权委托书</w:t>
      </w:r>
    </w:p>
    <w:p>
      <w:pPr>
        <w:pStyle w:val="4"/>
        <w:keepNext w:val="0"/>
        <w:keepLines w:val="0"/>
        <w:widowControl/>
        <w:suppressLineNumbers w:val="0"/>
        <w:spacing w:before="0" w:beforeAutospacing="0" w:after="0" w:afterAutospacing="0" w:line="273" w:lineRule="auto"/>
        <w:ind w:left="0" w:right="0"/>
        <w:jc w:val="center"/>
        <w:rPr>
          <w:rFonts w:hint="eastAsia" w:ascii="宋体" w:hAnsi="宋体" w:eastAsia="宋体" w:cs="Times New Roman"/>
          <w:b/>
          <w:bCs w:val="0"/>
          <w:kern w:val="2"/>
          <w:sz w:val="30"/>
          <w:szCs w:val="30"/>
        </w:rPr>
      </w:pPr>
      <w:r>
        <w:rPr>
          <w:rFonts w:hint="eastAsia" w:ascii="宋体" w:hAnsi="宋体" w:eastAsia="宋体" w:cs="Times New Roman"/>
          <w:b/>
          <w:bCs w:val="0"/>
          <w:kern w:val="2"/>
          <w:sz w:val="30"/>
          <w:szCs w:val="30"/>
          <w:lang w:val="en-US" w:eastAsia="zh-CN" w:bidi="ar"/>
        </w:rPr>
        <w:t xml:space="preserve"> </w:t>
      </w:r>
    </w:p>
    <w:p>
      <w:pPr>
        <w:keepNext w:val="0"/>
        <w:keepLines w:val="0"/>
        <w:widowControl w:val="0"/>
        <w:suppressLineNumbers w:val="0"/>
        <w:spacing w:before="0" w:beforeAutospacing="0" w:after="0" w:afterAutospacing="0" w:line="273" w:lineRule="auto"/>
        <w:ind w:left="0" w:leftChars="0" w:right="0" w:firstLine="0" w:firstLineChars="0"/>
        <w:jc w:val="left"/>
        <w:rPr>
          <w:rFonts w:hint="eastAsia" w:ascii="宋体" w:hAnsi="宋体" w:eastAsia="宋体" w:cs="宋体"/>
          <w:b/>
          <w:bCs/>
          <w:kern w:val="2"/>
          <w:sz w:val="30"/>
          <w:szCs w:val="30"/>
          <w:lang w:val="en-US" w:eastAsia="zh-CN" w:bidi="ar"/>
        </w:rPr>
      </w:pPr>
      <w:r>
        <w:rPr>
          <w:rFonts w:hint="eastAsia" w:ascii="宋体" w:hAnsi="宋体" w:eastAsia="宋体" w:cs="宋体"/>
          <w:b/>
          <w:bCs/>
          <w:kern w:val="2"/>
          <w:sz w:val="30"/>
          <w:szCs w:val="30"/>
          <w:lang w:val="en-US" w:eastAsia="zh-CN" w:bidi="ar"/>
        </w:rPr>
        <w:t>漳州片仔癀药业股份有限公司：</w:t>
      </w:r>
    </w:p>
    <w:p>
      <w:pPr>
        <w:keepNext w:val="0"/>
        <w:keepLines w:val="0"/>
        <w:widowControl w:val="0"/>
        <w:suppressLineNumbers w:val="0"/>
        <w:spacing w:before="0" w:beforeAutospacing="0" w:after="0" w:afterAutospacing="0" w:line="273" w:lineRule="auto"/>
        <w:ind w:left="0" w:leftChars="0" w:right="0" w:firstLine="600" w:firstLineChars="200"/>
        <w:jc w:val="left"/>
        <w:rPr>
          <w:rFonts w:hint="eastAsia" w:ascii="宋体" w:hAnsi="宋体" w:eastAsia="宋体" w:cs="宋体"/>
          <w:kern w:val="2"/>
          <w:sz w:val="30"/>
          <w:szCs w:val="30"/>
        </w:rPr>
      </w:pPr>
      <w:r>
        <w:rPr>
          <w:rFonts w:hint="eastAsia" w:ascii="宋体" w:hAnsi="宋体" w:eastAsia="宋体" w:cs="宋体"/>
          <w:kern w:val="2"/>
          <w:sz w:val="30"/>
          <w:szCs w:val="30"/>
          <w:lang w:val="en-US" w:eastAsia="zh-CN" w:bidi="ar"/>
        </w:rPr>
        <w:t>我单位</w:t>
      </w:r>
      <w:r>
        <w:rPr>
          <w:rFonts w:hint="eastAsia" w:ascii="宋体" w:hAnsi="宋体" w:eastAsia="宋体" w:cs="宋体"/>
          <w:kern w:val="2"/>
          <w:sz w:val="30"/>
          <w:szCs w:val="30"/>
          <w:u w:val="single"/>
          <w:lang w:val="en-US" w:eastAsia="zh-CN" w:bidi="ar"/>
        </w:rPr>
        <w:t xml:space="preserve">        </w:t>
      </w:r>
      <w:r>
        <w:rPr>
          <w:rFonts w:hint="eastAsia" w:ascii="宋体" w:hAnsi="宋体" w:eastAsia="宋体" w:cs="宋体"/>
          <w:kern w:val="2"/>
          <w:sz w:val="30"/>
          <w:szCs w:val="30"/>
          <w:lang w:val="en-US" w:eastAsia="zh-CN" w:bidi="ar"/>
        </w:rPr>
        <w:t>授权</w:t>
      </w:r>
      <w:r>
        <w:rPr>
          <w:rFonts w:hint="eastAsia" w:ascii="宋体" w:hAnsi="宋体" w:eastAsia="宋体" w:cs="宋体"/>
          <w:kern w:val="2"/>
          <w:sz w:val="30"/>
          <w:szCs w:val="30"/>
          <w:u w:val="single"/>
          <w:lang w:val="en-US" w:eastAsia="zh-CN" w:bidi="ar"/>
        </w:rPr>
        <w:t xml:space="preserve">（姓名）        </w:t>
      </w:r>
      <w:r>
        <w:rPr>
          <w:rFonts w:hint="eastAsia" w:ascii="宋体" w:hAnsi="宋体" w:eastAsia="宋体" w:cs="宋体"/>
          <w:kern w:val="2"/>
          <w:sz w:val="30"/>
          <w:szCs w:val="30"/>
          <w:lang w:val="en-US" w:eastAsia="zh-CN" w:bidi="ar"/>
        </w:rPr>
        <w:t>身份证号码</w:t>
      </w:r>
      <w:r>
        <w:rPr>
          <w:rFonts w:hint="eastAsia" w:ascii="宋体" w:hAnsi="宋体" w:eastAsia="宋体" w:cs="宋体"/>
          <w:kern w:val="2"/>
          <w:sz w:val="30"/>
          <w:szCs w:val="30"/>
          <w:u w:val="single"/>
          <w:lang w:val="en-US" w:eastAsia="zh-CN" w:bidi="ar"/>
        </w:rPr>
        <w:t xml:space="preserve">           </w:t>
      </w:r>
      <w:r>
        <w:rPr>
          <w:rFonts w:hint="eastAsia" w:ascii="宋体" w:hAnsi="宋体" w:eastAsia="宋体" w:cs="宋体"/>
          <w:kern w:val="2"/>
          <w:sz w:val="30"/>
          <w:szCs w:val="30"/>
          <w:lang w:val="en-US" w:eastAsia="zh-CN" w:bidi="ar"/>
        </w:rPr>
        <w:t>联系电话</w:t>
      </w:r>
      <w:r>
        <w:rPr>
          <w:rFonts w:hint="eastAsia" w:ascii="宋体" w:hAnsi="宋体" w:eastAsia="宋体" w:cs="宋体"/>
          <w:kern w:val="2"/>
          <w:sz w:val="30"/>
          <w:szCs w:val="30"/>
          <w:u w:val="single"/>
          <w:lang w:val="en-US" w:eastAsia="zh-CN" w:bidi="ar"/>
        </w:rPr>
        <w:t xml:space="preserve">                 </w:t>
      </w:r>
      <w:r>
        <w:rPr>
          <w:rFonts w:hint="eastAsia" w:ascii="宋体" w:hAnsi="宋体" w:eastAsia="宋体" w:cs="宋体"/>
          <w:kern w:val="2"/>
          <w:sz w:val="30"/>
          <w:szCs w:val="30"/>
          <w:lang w:val="en-US" w:eastAsia="zh-CN" w:bidi="ar"/>
        </w:rPr>
        <w:t>作为我单位参与贵公司《2023年度环境、社会及管治（ESG）的中介服务机构项目》的代理人，（姓名）</w:t>
      </w:r>
      <w:r>
        <w:rPr>
          <w:rFonts w:hint="eastAsia" w:ascii="宋体" w:hAnsi="宋体" w:eastAsia="宋体" w:cs="宋体"/>
          <w:kern w:val="2"/>
          <w:sz w:val="30"/>
          <w:szCs w:val="30"/>
          <w:u w:val="single"/>
          <w:lang w:val="en-US" w:eastAsia="zh-CN" w:bidi="ar"/>
        </w:rPr>
        <w:t xml:space="preserve">          </w:t>
      </w:r>
      <w:r>
        <w:rPr>
          <w:rFonts w:hint="eastAsia" w:ascii="宋体" w:hAnsi="宋体" w:eastAsia="宋体" w:cs="宋体"/>
          <w:kern w:val="2"/>
          <w:sz w:val="30"/>
          <w:szCs w:val="30"/>
          <w:lang w:val="en-US" w:eastAsia="zh-CN" w:bidi="ar"/>
        </w:rPr>
        <w:t>可全权代表本单位处理比选过程的一切事宜，包括但不限于：提交参选资料、谈判、提交报价、签订合同协议等。代理人在比选过程中所签署的一切文件和处理与之有关的一切事务，本单位均予以认可并对此承担责任。代理人无转委权。特此授权。</w:t>
      </w:r>
    </w:p>
    <w:p>
      <w:pPr>
        <w:keepNext w:val="0"/>
        <w:keepLines w:val="0"/>
        <w:widowControl w:val="0"/>
        <w:suppressLineNumbers w:val="0"/>
        <w:spacing w:before="0" w:beforeAutospacing="0" w:after="0" w:afterAutospacing="0" w:line="273" w:lineRule="auto"/>
        <w:ind w:left="0" w:right="0" w:firstLine="600" w:firstLineChars="200"/>
        <w:jc w:val="both"/>
        <w:rPr>
          <w:rFonts w:hint="eastAsia" w:ascii="宋体" w:hAnsi="宋体" w:eastAsia="宋体" w:cs="Times New Roman"/>
          <w:kern w:val="2"/>
          <w:sz w:val="30"/>
          <w:szCs w:val="30"/>
        </w:rPr>
      </w:pPr>
      <w:r>
        <w:rPr>
          <w:rFonts w:hint="eastAsia" w:ascii="宋体" w:hAnsi="宋体" w:eastAsia="宋体" w:cs="宋体"/>
          <w:kern w:val="2"/>
          <w:sz w:val="30"/>
          <w:szCs w:val="30"/>
          <w:lang w:val="en-US" w:eastAsia="zh-CN" w:bidi="ar"/>
        </w:rPr>
        <w:t>本授权委托书自出具之日起生效。</w:t>
      </w:r>
    </w:p>
    <w:p>
      <w:pPr>
        <w:keepNext w:val="0"/>
        <w:keepLines w:val="0"/>
        <w:widowControl w:val="0"/>
        <w:suppressLineNumbers w:val="0"/>
        <w:spacing w:before="0" w:beforeAutospacing="0" w:after="0" w:afterAutospacing="0" w:line="273" w:lineRule="auto"/>
        <w:ind w:left="0" w:right="0"/>
        <w:jc w:val="center"/>
        <w:rPr>
          <w:rFonts w:hint="eastAsia" w:ascii="宋体" w:hAnsi="宋体" w:eastAsia="宋体" w:cs="Times New Roman"/>
          <w:b/>
          <w:bCs/>
          <w:kern w:val="2"/>
          <w:sz w:val="30"/>
          <w:szCs w:val="30"/>
        </w:rPr>
      </w:pPr>
      <w:r>
        <w:rPr>
          <w:rFonts w:hint="eastAsia" w:ascii="宋体" w:hAnsi="宋体" w:eastAsia="宋体" w:cs="Times New Roman"/>
          <w:b/>
          <w:bCs/>
          <w:kern w:val="2"/>
          <w:sz w:val="30"/>
          <w:szCs w:val="30"/>
          <w:lang w:val="en-US" w:eastAsia="zh-CN" w:bidi="ar"/>
        </w:rPr>
        <w:t xml:space="preserve"> </w:t>
      </w:r>
    </w:p>
    <w:p>
      <w:pPr>
        <w:keepNext w:val="0"/>
        <w:keepLines w:val="0"/>
        <w:widowControl w:val="0"/>
        <w:suppressLineNumbers w:val="0"/>
        <w:spacing w:before="0" w:beforeAutospacing="0" w:after="0" w:afterAutospacing="0" w:line="273" w:lineRule="auto"/>
        <w:ind w:left="0" w:right="0"/>
        <w:jc w:val="center"/>
        <w:rPr>
          <w:rFonts w:hint="eastAsia" w:ascii="宋体" w:hAnsi="宋体" w:eastAsia="宋体" w:cs="Times New Roman"/>
          <w:b/>
          <w:bCs/>
          <w:kern w:val="2"/>
          <w:sz w:val="30"/>
          <w:szCs w:val="30"/>
        </w:rPr>
      </w:pPr>
      <w:r>
        <w:rPr>
          <w:rFonts w:hint="eastAsia" w:ascii="宋体" w:hAnsi="宋体" w:eastAsia="宋体" w:cs="Times New Roman"/>
          <w:b/>
          <w:bCs/>
          <w:kern w:val="2"/>
          <w:sz w:val="30"/>
          <w:szCs w:val="30"/>
          <w:lang w:val="en-US" w:eastAsia="zh-CN" w:bidi="ar"/>
        </w:rPr>
        <w:t xml:space="preserve"> </w:t>
      </w:r>
    </w:p>
    <w:p>
      <w:pPr>
        <w:keepNext w:val="0"/>
        <w:keepLines w:val="0"/>
        <w:widowControl w:val="0"/>
        <w:suppressLineNumbers w:val="0"/>
        <w:spacing w:before="0" w:beforeAutospacing="0" w:after="0" w:afterAutospacing="0" w:line="273" w:lineRule="auto"/>
        <w:ind w:left="0" w:right="0"/>
        <w:jc w:val="center"/>
        <w:rPr>
          <w:rFonts w:hint="eastAsia" w:ascii="宋体" w:hAnsi="宋体" w:eastAsia="宋体" w:cs="Times New Roman"/>
          <w:b/>
          <w:bCs/>
          <w:kern w:val="2"/>
          <w:sz w:val="30"/>
          <w:szCs w:val="30"/>
        </w:rPr>
      </w:pPr>
      <w:r>
        <w:rPr>
          <w:rFonts w:hint="eastAsia" w:ascii="宋体" w:hAnsi="宋体" w:eastAsia="宋体" w:cs="Times New Roman"/>
          <w:b/>
          <w:bCs/>
          <w:kern w:val="2"/>
          <w:sz w:val="30"/>
          <w:szCs w:val="30"/>
          <w:lang w:val="en-US" w:eastAsia="zh-CN" w:bidi="ar"/>
        </w:rPr>
        <w:t xml:space="preserve"> </w:t>
      </w:r>
    </w:p>
    <w:p>
      <w:pPr>
        <w:keepNext w:val="0"/>
        <w:keepLines w:val="0"/>
        <w:widowControl w:val="0"/>
        <w:suppressLineNumbers w:val="0"/>
        <w:spacing w:before="0" w:beforeAutospacing="0" w:after="0" w:afterAutospacing="0" w:line="273" w:lineRule="auto"/>
        <w:ind w:left="0" w:right="0"/>
        <w:jc w:val="center"/>
        <w:rPr>
          <w:rFonts w:hint="eastAsia" w:ascii="宋体" w:hAnsi="宋体" w:eastAsia="宋体" w:cs="Times New Roman"/>
          <w:kern w:val="2"/>
          <w:sz w:val="30"/>
          <w:szCs w:val="30"/>
        </w:rPr>
      </w:pPr>
      <w:r>
        <w:rPr>
          <w:rFonts w:hint="eastAsia" w:ascii="宋体" w:hAnsi="宋体" w:eastAsia="宋体" w:cs="宋体"/>
          <w:kern w:val="2"/>
          <w:sz w:val="30"/>
          <w:szCs w:val="30"/>
          <w:lang w:val="en-US" w:eastAsia="zh-CN" w:bidi="ar"/>
        </w:rPr>
        <w:t>授权单位（盖章）：</w:t>
      </w:r>
    </w:p>
    <w:p>
      <w:pPr>
        <w:keepNext w:val="0"/>
        <w:keepLines w:val="0"/>
        <w:widowControl w:val="0"/>
        <w:suppressLineNumbers w:val="0"/>
        <w:spacing w:before="0" w:beforeAutospacing="0" w:after="0" w:afterAutospacing="0" w:line="273" w:lineRule="auto"/>
        <w:ind w:left="0" w:right="0"/>
        <w:jc w:val="center"/>
        <w:rPr>
          <w:rFonts w:hint="eastAsia" w:ascii="宋体" w:hAnsi="宋体" w:eastAsia="宋体" w:cs="Times New Roman"/>
          <w:kern w:val="2"/>
          <w:sz w:val="30"/>
          <w:szCs w:val="30"/>
        </w:rPr>
      </w:pPr>
      <w:r>
        <w:rPr>
          <w:rFonts w:hint="eastAsia" w:ascii="宋体" w:hAnsi="宋体" w:eastAsia="宋体"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line="273" w:lineRule="auto"/>
        <w:ind w:left="0" w:right="0"/>
        <w:jc w:val="center"/>
        <w:rPr>
          <w:rFonts w:hint="eastAsia" w:ascii="宋体" w:hAnsi="宋体" w:eastAsia="宋体" w:cs="Times New Roman"/>
          <w:kern w:val="2"/>
          <w:sz w:val="30"/>
          <w:szCs w:val="30"/>
        </w:rPr>
      </w:pPr>
      <w:r>
        <w:rPr>
          <w:rFonts w:hint="eastAsia" w:ascii="宋体" w:hAnsi="宋体" w:eastAsia="宋体" w:cs="Times New Roman"/>
          <w:kern w:val="2"/>
          <w:sz w:val="30"/>
          <w:szCs w:val="30"/>
          <w:lang w:val="en-US" w:eastAsia="zh-CN" w:bidi="ar"/>
        </w:rPr>
        <w:t xml:space="preserve"> </w:t>
      </w:r>
    </w:p>
    <w:p>
      <w:pPr>
        <w:keepNext w:val="0"/>
        <w:keepLines w:val="0"/>
        <w:widowControl w:val="0"/>
        <w:suppressLineNumbers w:val="0"/>
        <w:spacing w:before="0" w:beforeAutospacing="0" w:after="0" w:afterAutospacing="0" w:line="273" w:lineRule="auto"/>
        <w:ind w:left="0" w:right="0"/>
        <w:jc w:val="center"/>
        <w:rPr>
          <w:rFonts w:hint="eastAsia" w:ascii="宋体" w:hAnsi="宋体" w:eastAsia="宋体" w:cs="Times New Roman"/>
          <w:kern w:val="2"/>
          <w:sz w:val="30"/>
          <w:szCs w:val="30"/>
        </w:rPr>
      </w:pPr>
      <w:r>
        <w:rPr>
          <w:rFonts w:hint="eastAsia" w:ascii="宋体" w:hAnsi="宋体" w:eastAsia="宋体" w:cs="宋体"/>
          <w:kern w:val="2"/>
          <w:sz w:val="30"/>
          <w:szCs w:val="30"/>
          <w:lang w:val="en-US" w:eastAsia="zh-CN" w:bidi="ar"/>
        </w:rPr>
        <w:t>被授权人（签字）：</w:t>
      </w:r>
    </w:p>
    <w:p>
      <w:pPr>
        <w:keepNext w:val="0"/>
        <w:keepLines w:val="0"/>
        <w:widowControl w:val="0"/>
        <w:suppressLineNumbers w:val="0"/>
        <w:spacing w:before="0" w:beforeAutospacing="0" w:after="0" w:afterAutospacing="0" w:line="273" w:lineRule="auto"/>
        <w:ind w:left="0" w:right="0"/>
        <w:jc w:val="center"/>
        <w:rPr>
          <w:rFonts w:hint="eastAsia" w:ascii="宋体" w:hAnsi="宋体" w:eastAsia="宋体" w:cs="Times New Roman"/>
          <w:kern w:val="2"/>
          <w:sz w:val="30"/>
          <w:szCs w:val="30"/>
        </w:rPr>
      </w:pPr>
      <w:r>
        <w:rPr>
          <w:rFonts w:hint="eastAsia" w:ascii="宋体" w:hAnsi="宋体" w:eastAsia="宋体" w:cs="Times New Roman"/>
          <w:kern w:val="2"/>
          <w:sz w:val="30"/>
          <w:szCs w:val="30"/>
          <w:lang w:val="en-US" w:eastAsia="zh-CN" w:bidi="ar"/>
        </w:rPr>
        <w:t xml:space="preserve"> </w:t>
      </w:r>
    </w:p>
    <w:p>
      <w:pPr>
        <w:spacing w:line="273" w:lineRule="auto"/>
        <w:rPr>
          <w:sz w:val="30"/>
          <w:szCs w:val="30"/>
        </w:rPr>
      </w:pPr>
      <w:r>
        <w:rPr>
          <w:rFonts w:hint="eastAsia" w:ascii="宋体" w:hAnsi="宋体" w:eastAsia="宋体" w:cs="宋体"/>
          <w:kern w:val="2"/>
          <w:sz w:val="30"/>
          <w:szCs w:val="30"/>
          <w:lang w:val="en-US" w:eastAsia="zh-CN" w:bidi="ar"/>
        </w:rPr>
        <w:t xml:space="preserve">                         日期：</w:t>
      </w:r>
    </w:p>
    <w:sectPr>
      <w:pgSz w:w="11906" w:h="16838"/>
      <w:pgMar w:top="1440" w:right="1466" w:bottom="1440" w:left="21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497D18C1"/>
    <w:rsid w:val="07F8392C"/>
    <w:rsid w:val="1844295B"/>
    <w:rsid w:val="21A34C26"/>
    <w:rsid w:val="25723BB8"/>
    <w:rsid w:val="2F0C7E95"/>
    <w:rsid w:val="2F620C74"/>
    <w:rsid w:val="3B4B54D3"/>
    <w:rsid w:val="3E6F05FE"/>
    <w:rsid w:val="3E897DCA"/>
    <w:rsid w:val="46583470"/>
    <w:rsid w:val="48877D85"/>
    <w:rsid w:val="48C93AB6"/>
    <w:rsid w:val="497D18C1"/>
    <w:rsid w:val="4CD90E26"/>
    <w:rsid w:val="4ED064B1"/>
    <w:rsid w:val="58847AD3"/>
    <w:rsid w:val="60842DC1"/>
    <w:rsid w:val="65614F5F"/>
    <w:rsid w:val="6707509B"/>
    <w:rsid w:val="6E8C2C0F"/>
    <w:rsid w:val="739523E2"/>
    <w:rsid w:val="771E64F2"/>
    <w:rsid w:val="7E7C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8"/>
    <w:qFormat/>
    <w:uiPriority w:val="0"/>
    <w:pPr>
      <w:keepNext/>
      <w:keepLines/>
      <w:spacing w:beforeAutospacing="1" w:afterAutospacing="1" w:line="520" w:lineRule="exact"/>
      <w:ind w:firstLine="0" w:firstLineChars="0"/>
      <w:jc w:val="center"/>
      <w:outlineLvl w:val="0"/>
    </w:pPr>
    <w:rPr>
      <w:rFonts w:eastAsia="方正小标宋简体" w:asciiTheme="minorAscii" w:hAnsiTheme="minorAscii"/>
      <w:bCs/>
      <w:kern w:val="44"/>
      <w:sz w:val="44"/>
      <w:szCs w:val="44"/>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keepNext w:val="0"/>
      <w:keepLines w:val="0"/>
      <w:widowControl w:val="0"/>
      <w:suppressLineNumbers w:val="0"/>
      <w:spacing w:before="0" w:beforeAutospacing="0" w:after="0" w:afterAutospacing="0"/>
      <w:ind w:left="0" w:right="0"/>
      <w:jc w:val="both"/>
    </w:pPr>
    <w:rPr>
      <w:rFonts w:hint="eastAsia" w:ascii="仿宋" w:hAnsi="仿宋" w:eastAsia="仿宋" w:cs="仿宋"/>
      <w:kern w:val="2"/>
      <w:sz w:val="30"/>
      <w:szCs w:val="30"/>
      <w:lang w:val="en-US" w:eastAsia="zh-CN" w:bidi="ar"/>
    </w:rPr>
  </w:style>
  <w:style w:type="paragraph" w:styleId="4">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table" w:styleId="6">
    <w:name w:val="Table Grid"/>
    <w:basedOn w:val="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customStyle="1" w:styleId="8">
    <w:name w:val="标题 1 Char"/>
    <w:link w:val="2"/>
    <w:qFormat/>
    <w:uiPriority w:val="0"/>
    <w:rPr>
      <w:rFonts w:eastAsia="方正小标宋简体" w:asciiTheme="minorAscii" w:hAnsiTheme="minorAscii"/>
      <w:bCs/>
      <w:kern w:val="44"/>
      <w:sz w:val="44"/>
      <w:szCs w:val="44"/>
    </w:rPr>
  </w:style>
  <w:style w:type="paragraph" w:styleId="9">
    <w:name w:val="List Paragraph"/>
    <w:basedOn w:val="1"/>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10">
    <w:name w:val="10"/>
    <w:basedOn w:val="7"/>
    <w:qFormat/>
    <w:uiPriority w:val="0"/>
    <w:rPr>
      <w:rFonts w:hint="default" w:ascii="Times New Roman" w:hAnsi="Times New Roman" w:cs="Times New Roman"/>
    </w:rPr>
  </w:style>
  <w:style w:type="character" w:customStyle="1" w:styleId="11">
    <w:name w:val="15"/>
    <w:basedOn w:val="7"/>
    <w:qFormat/>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2023-12-21T00:12:00Z</dcterms:created>
  <dc:creator>L</dc:creator>
  <cp:lastModifiedBy>L</cp:lastModifiedBy>
  <dcterms:modified xsi:type="dcterms:W3CDTF">2023-12-28T01:09:35Z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4C33E179BF784E5AA70891C7E6E21380_13</vt:lpwstr>
  </property>
</Properties>
</file>