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58" w:rsidRPr="0050230A" w:rsidRDefault="0050230A" w:rsidP="0050230A">
      <w:pPr>
        <w:jc w:val="center"/>
        <w:rPr>
          <w:rFonts w:ascii="方正小标宋简体" w:eastAsia="方正小标宋简体"/>
          <w:sz w:val="30"/>
          <w:szCs w:val="30"/>
        </w:rPr>
      </w:pPr>
      <w:r w:rsidRPr="0050230A">
        <w:rPr>
          <w:rFonts w:ascii="方正小标宋简体" w:eastAsia="方正小标宋简体" w:hint="eastAsia"/>
          <w:sz w:val="30"/>
          <w:szCs w:val="30"/>
        </w:rPr>
        <w:t>漳州片仔癀药业股份有限公司</w:t>
      </w:r>
    </w:p>
    <w:p w:rsidR="0050230A" w:rsidRPr="0050230A" w:rsidRDefault="0050230A" w:rsidP="0050230A">
      <w:pPr>
        <w:jc w:val="center"/>
        <w:rPr>
          <w:rFonts w:ascii="方正小标宋简体" w:eastAsia="方正小标宋简体"/>
          <w:sz w:val="30"/>
          <w:szCs w:val="30"/>
        </w:rPr>
      </w:pPr>
      <w:r w:rsidRPr="0050230A">
        <w:rPr>
          <w:rFonts w:ascii="方正小标宋简体" w:eastAsia="方正小标宋简体" w:hint="eastAsia"/>
          <w:sz w:val="30"/>
          <w:szCs w:val="30"/>
        </w:rPr>
        <w:t>关于2024、2025年度审计服务机构比选结果的公告</w:t>
      </w:r>
    </w:p>
    <w:p w:rsidR="0050230A" w:rsidRDefault="0050230A" w:rsidP="0050230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2024年3月15日公司在官网发布《2024、2025年度审计服务机构比选公告》，</w:t>
      </w:r>
      <w:r w:rsidR="003C70C7">
        <w:rPr>
          <w:rFonts w:ascii="仿宋" w:eastAsia="仿宋" w:hAnsi="仿宋" w:cs="仿宋"/>
          <w:sz w:val="30"/>
          <w:szCs w:val="30"/>
        </w:rPr>
        <w:t>至</w:t>
      </w:r>
      <w:r>
        <w:rPr>
          <w:rFonts w:ascii="仿宋" w:eastAsia="仿宋" w:hAnsi="仿宋" w:cs="仿宋"/>
          <w:sz w:val="30"/>
          <w:szCs w:val="30"/>
        </w:rPr>
        <w:t>参选材料</w:t>
      </w:r>
      <w:r w:rsidR="003C70C7">
        <w:rPr>
          <w:rFonts w:ascii="仿宋" w:eastAsia="仿宋" w:hAnsi="仿宋" w:cs="仿宋" w:hint="eastAsia"/>
          <w:sz w:val="30"/>
          <w:szCs w:val="30"/>
        </w:rPr>
        <w:t>递交</w:t>
      </w:r>
      <w:r>
        <w:rPr>
          <w:rFonts w:ascii="仿宋" w:eastAsia="仿宋" w:hAnsi="仿宋" w:cs="仿宋"/>
          <w:sz w:val="30"/>
          <w:szCs w:val="30"/>
        </w:rPr>
        <w:t>截止时间</w:t>
      </w:r>
      <w:r>
        <w:rPr>
          <w:rFonts w:ascii="仿宋" w:eastAsia="仿宋" w:hAnsi="仿宋" w:cs="仿宋" w:hint="eastAsia"/>
          <w:sz w:val="30"/>
          <w:szCs w:val="30"/>
        </w:rPr>
        <w:t>收到</w:t>
      </w:r>
      <w:r w:rsidR="00B26A15">
        <w:rPr>
          <w:rFonts w:ascii="仿宋" w:eastAsia="仿宋" w:hAnsi="仿宋" w:cs="仿宋" w:hint="eastAsia"/>
          <w:sz w:val="30"/>
          <w:szCs w:val="30"/>
        </w:rPr>
        <w:t>三家</w:t>
      </w:r>
      <w:r w:rsidR="00B26A15">
        <w:rPr>
          <w:rFonts w:ascii="仿宋" w:eastAsia="仿宋" w:hAnsi="仿宋" w:cs="仿宋"/>
          <w:sz w:val="30"/>
          <w:szCs w:val="30"/>
        </w:rPr>
        <w:t>会计师事务所的参选材料，分别是</w:t>
      </w:r>
      <w:r w:rsidR="00B26A15">
        <w:rPr>
          <w:rFonts w:ascii="仿宋" w:eastAsia="仿宋" w:hAnsi="仿宋" w:cs="仿宋" w:hint="eastAsia"/>
          <w:sz w:val="30"/>
          <w:szCs w:val="30"/>
        </w:rPr>
        <w:t>安永华明会计师事务所（特殊普通合伙）、致同会计师事务所（特殊普通合伙）、容</w:t>
      </w:r>
      <w:r w:rsidR="00B26A15">
        <w:rPr>
          <w:rFonts w:ascii="仿宋" w:eastAsia="仿宋" w:hAnsi="仿宋" w:cs="仿宋"/>
          <w:sz w:val="30"/>
          <w:szCs w:val="30"/>
        </w:rPr>
        <w:t>诚</w:t>
      </w:r>
      <w:r w:rsidR="00B26A15">
        <w:rPr>
          <w:rFonts w:ascii="仿宋" w:eastAsia="仿宋" w:hAnsi="仿宋" w:cs="仿宋" w:hint="eastAsia"/>
          <w:sz w:val="30"/>
          <w:szCs w:val="30"/>
        </w:rPr>
        <w:t>会计师事务所（特殊普通合伙）。</w:t>
      </w:r>
    </w:p>
    <w:p w:rsidR="00B26A15" w:rsidRDefault="00B26A15" w:rsidP="0050230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2024年3月25日</w:t>
      </w:r>
      <w:r w:rsidR="008E1DB7">
        <w:rPr>
          <w:rFonts w:ascii="仿宋" w:eastAsia="仿宋" w:hAnsi="仿宋" w:cs="仿宋" w:hint="eastAsia"/>
          <w:sz w:val="30"/>
          <w:szCs w:val="30"/>
        </w:rPr>
        <w:t>多</w:t>
      </w:r>
      <w:r w:rsidR="008E1DB7">
        <w:rPr>
          <w:rFonts w:ascii="仿宋" w:eastAsia="仿宋" w:hAnsi="仿宋" w:cs="仿宋"/>
          <w:sz w:val="30"/>
          <w:szCs w:val="30"/>
        </w:rPr>
        <w:t>部门联合组成评审</w:t>
      </w:r>
      <w:r w:rsidR="008E1DB7">
        <w:rPr>
          <w:rFonts w:ascii="仿宋" w:eastAsia="仿宋" w:hAnsi="仿宋" w:cs="仿宋" w:hint="eastAsia"/>
          <w:sz w:val="30"/>
          <w:szCs w:val="30"/>
        </w:rPr>
        <w:t>小组</w:t>
      </w:r>
      <w:r w:rsidR="008E1DB7">
        <w:rPr>
          <w:rFonts w:ascii="仿宋" w:eastAsia="仿宋" w:hAnsi="仿宋" w:cs="仿宋"/>
          <w:sz w:val="30"/>
          <w:szCs w:val="30"/>
        </w:rPr>
        <w:t>，</w:t>
      </w:r>
      <w:r w:rsidR="008E1DB7">
        <w:rPr>
          <w:rFonts w:ascii="仿宋" w:eastAsia="仿宋" w:hAnsi="仿宋" w:cs="仿宋" w:hint="eastAsia"/>
          <w:sz w:val="30"/>
          <w:szCs w:val="30"/>
        </w:rPr>
        <w:t>采用综合</w:t>
      </w:r>
      <w:r w:rsidR="008E1DB7">
        <w:rPr>
          <w:rFonts w:ascii="仿宋" w:eastAsia="仿宋" w:hAnsi="仿宋" w:cs="仿宋"/>
          <w:sz w:val="30"/>
          <w:szCs w:val="30"/>
        </w:rPr>
        <w:t>评分法进行</w:t>
      </w:r>
      <w:r w:rsidR="008E1DB7">
        <w:rPr>
          <w:rFonts w:ascii="仿宋" w:eastAsia="仿宋" w:hAnsi="仿宋" w:cs="仿宋" w:hint="eastAsia"/>
          <w:sz w:val="30"/>
          <w:szCs w:val="30"/>
        </w:rPr>
        <w:t>评审</w:t>
      </w:r>
      <w:r>
        <w:rPr>
          <w:rFonts w:ascii="仿宋" w:eastAsia="仿宋" w:hAnsi="仿宋" w:cs="仿宋"/>
          <w:sz w:val="30"/>
          <w:szCs w:val="30"/>
        </w:rPr>
        <w:t>，</w:t>
      </w:r>
      <w:r w:rsidR="008E1DB7">
        <w:rPr>
          <w:rFonts w:ascii="仿宋" w:eastAsia="仿宋" w:hAnsi="仿宋" w:cs="仿宋" w:hint="eastAsia"/>
          <w:sz w:val="30"/>
          <w:szCs w:val="30"/>
        </w:rPr>
        <w:t>按</w:t>
      </w:r>
      <w:r w:rsidR="008E1DB7">
        <w:rPr>
          <w:rFonts w:ascii="仿宋" w:eastAsia="仿宋" w:hAnsi="仿宋" w:cs="仿宋"/>
          <w:sz w:val="30"/>
          <w:szCs w:val="30"/>
        </w:rPr>
        <w:t>总分排名</w:t>
      </w:r>
      <w:r>
        <w:rPr>
          <w:rFonts w:ascii="仿宋" w:eastAsia="仿宋" w:hAnsi="仿宋" w:cs="仿宋"/>
          <w:sz w:val="30"/>
          <w:szCs w:val="30"/>
        </w:rPr>
        <w:t>结果如下：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B26A15" w:rsidTr="00B26A15">
        <w:tc>
          <w:tcPr>
            <w:tcW w:w="2547" w:type="dxa"/>
          </w:tcPr>
          <w:p w:rsidR="00B26A15" w:rsidRPr="00B26A15" w:rsidRDefault="00B26A15" w:rsidP="00B26A1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26A15">
              <w:rPr>
                <w:rFonts w:ascii="仿宋" w:eastAsia="仿宋" w:hAnsi="仿宋" w:hint="eastAsia"/>
                <w:b/>
                <w:sz w:val="30"/>
                <w:szCs w:val="30"/>
              </w:rPr>
              <w:t>中选候选</w:t>
            </w:r>
            <w:r w:rsidRPr="00B26A15">
              <w:rPr>
                <w:rFonts w:ascii="仿宋" w:eastAsia="仿宋" w:hAnsi="仿宋"/>
                <w:b/>
                <w:sz w:val="30"/>
                <w:szCs w:val="30"/>
              </w:rPr>
              <w:t>人排序</w:t>
            </w:r>
          </w:p>
        </w:tc>
        <w:tc>
          <w:tcPr>
            <w:tcW w:w="5749" w:type="dxa"/>
          </w:tcPr>
          <w:p w:rsidR="00B26A15" w:rsidRPr="00B26A15" w:rsidRDefault="00B26A15" w:rsidP="00B26A1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26A15">
              <w:rPr>
                <w:rFonts w:ascii="仿宋" w:eastAsia="仿宋" w:hAnsi="仿宋" w:hint="eastAsia"/>
                <w:b/>
                <w:sz w:val="30"/>
                <w:szCs w:val="30"/>
              </w:rPr>
              <w:t>事务所</w:t>
            </w:r>
            <w:r w:rsidRPr="00B26A15">
              <w:rPr>
                <w:rFonts w:ascii="仿宋" w:eastAsia="仿宋" w:hAnsi="仿宋"/>
                <w:b/>
                <w:sz w:val="30"/>
                <w:szCs w:val="30"/>
              </w:rPr>
              <w:t>名称</w:t>
            </w:r>
          </w:p>
        </w:tc>
      </w:tr>
      <w:tr w:rsidR="00B26A15" w:rsidTr="00B26A15">
        <w:tc>
          <w:tcPr>
            <w:tcW w:w="2547" w:type="dxa"/>
          </w:tcPr>
          <w:p w:rsidR="00B26A15" w:rsidRPr="00B26A15" w:rsidRDefault="00B26A15" w:rsidP="00B26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26A15">
              <w:rPr>
                <w:rFonts w:ascii="仿宋" w:eastAsia="仿宋" w:hAnsi="仿宋" w:hint="eastAsia"/>
                <w:sz w:val="30"/>
                <w:szCs w:val="30"/>
              </w:rPr>
              <w:t>第</w:t>
            </w:r>
            <w:r w:rsidRPr="00B26A15">
              <w:rPr>
                <w:rFonts w:ascii="仿宋" w:eastAsia="仿宋" w:hAnsi="仿宋"/>
                <w:sz w:val="30"/>
                <w:szCs w:val="30"/>
              </w:rPr>
              <w:t>一名</w:t>
            </w:r>
          </w:p>
        </w:tc>
        <w:tc>
          <w:tcPr>
            <w:tcW w:w="5749" w:type="dxa"/>
          </w:tcPr>
          <w:p w:rsidR="00B26A15" w:rsidRPr="00B26A15" w:rsidRDefault="00B26A15" w:rsidP="0050230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致同会计师事务所（特殊普通合伙）</w:t>
            </w:r>
          </w:p>
        </w:tc>
      </w:tr>
      <w:tr w:rsidR="00B26A15" w:rsidTr="00B26A15">
        <w:tc>
          <w:tcPr>
            <w:tcW w:w="2547" w:type="dxa"/>
          </w:tcPr>
          <w:p w:rsidR="00B26A15" w:rsidRPr="00B26A15" w:rsidRDefault="00B26A15" w:rsidP="00B26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</w:t>
            </w:r>
            <w:r>
              <w:rPr>
                <w:rFonts w:ascii="仿宋" w:eastAsia="仿宋" w:hAnsi="仿宋"/>
                <w:sz w:val="30"/>
                <w:szCs w:val="30"/>
              </w:rPr>
              <w:t>二名</w:t>
            </w:r>
          </w:p>
        </w:tc>
        <w:tc>
          <w:tcPr>
            <w:tcW w:w="5749" w:type="dxa"/>
          </w:tcPr>
          <w:p w:rsidR="00B26A15" w:rsidRPr="00B26A15" w:rsidRDefault="00B26A15" w:rsidP="0050230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容</w:t>
            </w:r>
            <w:r>
              <w:rPr>
                <w:rFonts w:ascii="仿宋" w:eastAsia="仿宋" w:hAnsi="仿宋" w:cs="仿宋"/>
                <w:sz w:val="30"/>
                <w:szCs w:val="30"/>
              </w:rPr>
              <w:t>诚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会计师事务所（特殊普通合伙）</w:t>
            </w:r>
          </w:p>
        </w:tc>
      </w:tr>
      <w:tr w:rsidR="00B26A15" w:rsidTr="00B26A15">
        <w:tc>
          <w:tcPr>
            <w:tcW w:w="2547" w:type="dxa"/>
          </w:tcPr>
          <w:p w:rsidR="00B26A15" w:rsidRPr="00B26A15" w:rsidRDefault="00B26A15" w:rsidP="00B26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</w:t>
            </w:r>
            <w:r>
              <w:rPr>
                <w:rFonts w:ascii="仿宋" w:eastAsia="仿宋" w:hAnsi="仿宋"/>
                <w:sz w:val="30"/>
                <w:szCs w:val="30"/>
              </w:rPr>
              <w:t>三名</w:t>
            </w:r>
          </w:p>
        </w:tc>
        <w:tc>
          <w:tcPr>
            <w:tcW w:w="5749" w:type="dxa"/>
          </w:tcPr>
          <w:p w:rsidR="00B26A15" w:rsidRPr="00B26A15" w:rsidRDefault="00B26A15" w:rsidP="0050230A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安永华明会计师事务所（特殊普通合伙）</w:t>
            </w:r>
          </w:p>
        </w:tc>
      </w:tr>
    </w:tbl>
    <w:p w:rsidR="00016081" w:rsidRDefault="00016081" w:rsidP="00016081">
      <w:pPr>
        <w:spacing w:line="560" w:lineRule="exact"/>
        <w:ind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/>
          <w:sz w:val="30"/>
          <w:szCs w:val="30"/>
        </w:rPr>
        <w:t>比选规则，</w:t>
      </w:r>
      <w:r>
        <w:rPr>
          <w:rFonts w:ascii="仿宋" w:eastAsia="仿宋" w:hAnsi="仿宋" w:cs="仿宋" w:hint="eastAsia"/>
          <w:sz w:val="30"/>
          <w:szCs w:val="30"/>
        </w:rPr>
        <w:t>致同会计师事务所（特殊普通合伙）总分最高，为公司2024、2025</w:t>
      </w:r>
      <w:r>
        <w:rPr>
          <w:rFonts w:ascii="仿宋" w:eastAsia="仿宋" w:hAnsi="仿宋" w:cs="仿宋" w:hint="eastAsia"/>
          <w:sz w:val="30"/>
          <w:szCs w:val="30"/>
        </w:rPr>
        <w:t>年度审计服务机构比选的中选候选人，尚</w:t>
      </w:r>
      <w:r>
        <w:rPr>
          <w:rFonts w:ascii="仿宋_GB2312" w:eastAsia="仿宋_GB2312" w:hint="eastAsia"/>
          <w:sz w:val="30"/>
          <w:szCs w:val="30"/>
        </w:rPr>
        <w:t>需经公司董事会、股东大会审议通过方可成为正式中选人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26A15" w:rsidRDefault="00B26A15" w:rsidP="00016081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B26A15">
        <w:rPr>
          <w:rFonts w:ascii="仿宋" w:eastAsia="仿宋" w:hAnsi="仿宋" w:hint="eastAsia"/>
          <w:sz w:val="30"/>
          <w:szCs w:val="30"/>
        </w:rPr>
        <w:t>特此</w:t>
      </w:r>
      <w:r w:rsidRPr="00B26A15">
        <w:rPr>
          <w:rFonts w:ascii="仿宋" w:eastAsia="仿宋" w:hAnsi="仿宋"/>
          <w:sz w:val="30"/>
          <w:szCs w:val="30"/>
        </w:rPr>
        <w:t>公告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26A15" w:rsidRDefault="00B26A15" w:rsidP="0050230A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B26A15" w:rsidRDefault="00B26A15" w:rsidP="00016081">
      <w:pPr>
        <w:rPr>
          <w:rFonts w:ascii="仿宋" w:eastAsia="仿宋" w:hAnsi="仿宋" w:hint="eastAsia"/>
          <w:sz w:val="30"/>
          <w:szCs w:val="30"/>
        </w:rPr>
      </w:pPr>
    </w:p>
    <w:p w:rsidR="00B26A15" w:rsidRDefault="00B26A15" w:rsidP="0050230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漳州</w:t>
      </w:r>
      <w:r>
        <w:rPr>
          <w:rFonts w:ascii="仿宋" w:eastAsia="仿宋" w:hAnsi="仿宋"/>
          <w:sz w:val="30"/>
          <w:szCs w:val="30"/>
        </w:rPr>
        <w:t>片仔癀药业股份有限公司</w:t>
      </w:r>
    </w:p>
    <w:p w:rsidR="00B26A15" w:rsidRPr="00B26A15" w:rsidRDefault="00B26A15" w:rsidP="0050230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2024年3月28日</w:t>
      </w:r>
    </w:p>
    <w:sectPr w:rsidR="00B26A15" w:rsidRPr="00B2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CE" w:rsidRDefault="008165CE" w:rsidP="008E1DB7">
      <w:r>
        <w:separator/>
      </w:r>
    </w:p>
  </w:endnote>
  <w:endnote w:type="continuationSeparator" w:id="0">
    <w:p w:rsidR="008165CE" w:rsidRDefault="008165CE" w:rsidP="008E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CE" w:rsidRDefault="008165CE" w:rsidP="008E1DB7">
      <w:r>
        <w:separator/>
      </w:r>
    </w:p>
  </w:footnote>
  <w:footnote w:type="continuationSeparator" w:id="0">
    <w:p w:rsidR="008165CE" w:rsidRDefault="008165CE" w:rsidP="008E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EF"/>
    <w:rsid w:val="00004A4C"/>
    <w:rsid w:val="00016081"/>
    <w:rsid w:val="001337AC"/>
    <w:rsid w:val="003C70C7"/>
    <w:rsid w:val="00413058"/>
    <w:rsid w:val="0050230A"/>
    <w:rsid w:val="00542DE8"/>
    <w:rsid w:val="00665812"/>
    <w:rsid w:val="006C00E0"/>
    <w:rsid w:val="0077232F"/>
    <w:rsid w:val="007F39E2"/>
    <w:rsid w:val="008005A8"/>
    <w:rsid w:val="008165CE"/>
    <w:rsid w:val="008E1DB7"/>
    <w:rsid w:val="00B26A15"/>
    <w:rsid w:val="00C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2ECC9"/>
  <w15:chartTrackingRefBased/>
  <w15:docId w15:val="{056D0EED-A704-40F8-B848-0D7FAC72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1D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1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1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何麟</dc:creator>
  <cp:keywords/>
  <dc:description/>
  <cp:lastModifiedBy>何麟</cp:lastModifiedBy>
  <cp:revision>4</cp:revision>
  <dcterms:created xsi:type="dcterms:W3CDTF">2024-03-28T10:38:00Z</dcterms:created>
  <dcterms:modified xsi:type="dcterms:W3CDTF">2024-03-28T11:14:00Z</dcterms:modified>
</cp:coreProperties>
</file>